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BE93" w14:textId="77777777" w:rsidR="00A65E50" w:rsidRDefault="00A65E50" w:rsidP="00A65E50">
      <w:pPr>
        <w:spacing w:after="0"/>
        <w:ind w:left="1065"/>
        <w:jc w:val="center"/>
        <w:rPr>
          <w:rFonts w:asciiTheme="minorHAnsi" w:hAnsiTheme="minorHAnsi" w:cstheme="minorHAnsi"/>
          <w:b/>
          <w:color w:val="FF00FF"/>
        </w:rPr>
      </w:pPr>
      <w:r w:rsidRPr="00027D35">
        <w:rPr>
          <w:noProof/>
          <w:lang w:eastAsia="es-ES"/>
        </w:rPr>
        <w:drawing>
          <wp:inline distT="0" distB="0" distL="0" distR="0" wp14:anchorId="3BD98B28" wp14:editId="23BC4D55">
            <wp:extent cx="1193800" cy="774700"/>
            <wp:effectExtent l="0" t="0" r="6350" b="6350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6E537" w14:textId="77777777" w:rsidR="00AA7A0C" w:rsidRPr="00ED3557" w:rsidRDefault="00AA7A0C" w:rsidP="00A65E50">
      <w:pPr>
        <w:spacing w:after="0"/>
        <w:ind w:left="1065"/>
        <w:jc w:val="center"/>
        <w:rPr>
          <w:rFonts w:asciiTheme="minorHAnsi" w:hAnsiTheme="minorHAnsi" w:cstheme="minorHAnsi"/>
          <w:b/>
          <w:color w:val="FF00FF"/>
        </w:rPr>
      </w:pPr>
      <w:r w:rsidRPr="00ED3557">
        <w:rPr>
          <w:rFonts w:asciiTheme="minorHAnsi" w:hAnsiTheme="minorHAnsi" w:cstheme="minorHAnsi"/>
          <w:b/>
          <w:color w:val="FF00FF"/>
        </w:rPr>
        <w:t>MEMORIA DEL GRUPO DE COOPERACIÓN-INMIGRACIÓN-ADOPCIÓN</w:t>
      </w:r>
    </w:p>
    <w:p w14:paraId="35B46AB0" w14:textId="2B74F7D4" w:rsidR="00AA7A0C" w:rsidRPr="00ED3557" w:rsidRDefault="00AA7A0C" w:rsidP="00A65E50">
      <w:pPr>
        <w:spacing w:after="0"/>
        <w:ind w:left="357"/>
        <w:jc w:val="center"/>
        <w:rPr>
          <w:rFonts w:asciiTheme="minorHAnsi" w:hAnsiTheme="minorHAnsi" w:cstheme="minorHAnsi"/>
          <w:b/>
          <w:color w:val="FF00FF"/>
        </w:rPr>
      </w:pPr>
      <w:r w:rsidRPr="00ED3557">
        <w:rPr>
          <w:rFonts w:asciiTheme="minorHAnsi" w:hAnsiTheme="minorHAnsi" w:cstheme="minorHAnsi"/>
          <w:b/>
          <w:color w:val="FF00FF"/>
        </w:rPr>
        <w:t>AÑO 2021.</w:t>
      </w:r>
    </w:p>
    <w:p w14:paraId="656DB794" w14:textId="77777777" w:rsidR="00AA7A0C" w:rsidRPr="00ED3557" w:rsidRDefault="00AA7A0C" w:rsidP="00AA7A0C">
      <w:pPr>
        <w:spacing w:after="0"/>
        <w:jc w:val="center"/>
        <w:rPr>
          <w:rFonts w:asciiTheme="minorHAnsi" w:hAnsiTheme="minorHAnsi" w:cstheme="minorHAnsi"/>
          <w:b/>
          <w:color w:val="FF00FF"/>
        </w:rPr>
      </w:pPr>
    </w:p>
    <w:p w14:paraId="3D289A35" w14:textId="77777777" w:rsidR="00AA7A0C" w:rsidRPr="00ED3557" w:rsidRDefault="00AA7A0C" w:rsidP="00AA7A0C">
      <w:pPr>
        <w:spacing w:after="0"/>
        <w:ind w:left="357"/>
        <w:jc w:val="both"/>
        <w:rPr>
          <w:rFonts w:asciiTheme="minorHAnsi" w:hAnsiTheme="minorHAnsi" w:cstheme="minorHAnsi"/>
          <w:color w:val="002060"/>
        </w:rPr>
      </w:pPr>
      <w:r w:rsidRPr="00ED3557">
        <w:rPr>
          <w:rFonts w:asciiTheme="minorHAnsi" w:hAnsiTheme="minorHAnsi" w:cstheme="minorHAnsi"/>
          <w:b/>
          <w:color w:val="FF00FF"/>
        </w:rPr>
        <w:t xml:space="preserve">Coordinadoras:            </w:t>
      </w:r>
      <w:r w:rsidRPr="00ED3557">
        <w:rPr>
          <w:rFonts w:asciiTheme="minorHAnsi" w:hAnsiTheme="minorHAnsi" w:cstheme="minorHAnsi"/>
          <w:color w:val="002060"/>
        </w:rPr>
        <w:t xml:space="preserve">Maite de Aranzábal Agudo y Dolors Canadell </w:t>
      </w:r>
      <w:proofErr w:type="spellStart"/>
      <w:r w:rsidRPr="00ED3557">
        <w:rPr>
          <w:rFonts w:asciiTheme="minorHAnsi" w:hAnsiTheme="minorHAnsi" w:cstheme="minorHAnsi"/>
          <w:color w:val="002060"/>
        </w:rPr>
        <w:t>Villaret</w:t>
      </w:r>
      <w:proofErr w:type="spellEnd"/>
      <w:r w:rsidRPr="00ED3557">
        <w:rPr>
          <w:rFonts w:asciiTheme="minorHAnsi" w:hAnsiTheme="minorHAnsi" w:cstheme="minorHAnsi"/>
          <w:color w:val="002060"/>
        </w:rPr>
        <w:t>.</w:t>
      </w:r>
    </w:p>
    <w:p w14:paraId="59B0BD3E" w14:textId="77777777" w:rsidR="00AA7A0C" w:rsidRPr="00ED3557" w:rsidRDefault="00AA7A0C" w:rsidP="00AA7A0C">
      <w:pPr>
        <w:spacing w:after="0"/>
        <w:ind w:left="340"/>
        <w:jc w:val="both"/>
        <w:rPr>
          <w:rFonts w:asciiTheme="minorHAnsi" w:hAnsiTheme="minorHAnsi" w:cstheme="minorHAnsi"/>
          <w:color w:val="002060"/>
        </w:rPr>
      </w:pPr>
      <w:r w:rsidRPr="00ED3557">
        <w:rPr>
          <w:rFonts w:asciiTheme="minorHAnsi" w:hAnsiTheme="minorHAnsi" w:cstheme="minorHAnsi"/>
          <w:b/>
          <w:color w:val="FF00FF"/>
        </w:rPr>
        <w:t>Miembros del grupo:</w:t>
      </w:r>
      <w:r w:rsidRPr="00ED3557">
        <w:rPr>
          <w:rFonts w:asciiTheme="minorHAnsi" w:hAnsiTheme="minorHAnsi" w:cstheme="minorHAnsi"/>
        </w:rPr>
        <w:t xml:space="preserve"> Iñaki Alegría, </w:t>
      </w:r>
      <w:r w:rsidRPr="00ED3557">
        <w:rPr>
          <w:rFonts w:asciiTheme="minorHAnsi" w:hAnsiTheme="minorHAnsi" w:cstheme="minorHAnsi"/>
          <w:color w:val="002060"/>
        </w:rPr>
        <w:t xml:space="preserve">Inma </w:t>
      </w:r>
      <w:proofErr w:type="spellStart"/>
      <w:r w:rsidRPr="00ED3557">
        <w:rPr>
          <w:rFonts w:asciiTheme="minorHAnsi" w:hAnsiTheme="minorHAnsi" w:cstheme="minorHAnsi"/>
          <w:color w:val="002060"/>
        </w:rPr>
        <w:t>Caubet</w:t>
      </w:r>
      <w:proofErr w:type="spellEnd"/>
      <w:r w:rsidRPr="00ED3557">
        <w:rPr>
          <w:rFonts w:asciiTheme="minorHAnsi" w:hAnsiTheme="minorHAnsi" w:cstheme="minorHAnsi"/>
          <w:color w:val="002060"/>
        </w:rPr>
        <w:t xml:space="preserve">, Patricia del Río, Francisco Javier Fernández, Rubén García, </w:t>
      </w:r>
      <w:r w:rsidRPr="00ED3557">
        <w:rPr>
          <w:rFonts w:asciiTheme="minorHAnsi" w:hAnsiTheme="minorHAnsi" w:cstheme="minorHAnsi"/>
          <w:color w:val="000000"/>
        </w:rPr>
        <w:t xml:space="preserve">Angela </w:t>
      </w:r>
      <w:proofErr w:type="spellStart"/>
      <w:proofErr w:type="gramStart"/>
      <w:r w:rsidRPr="00ED3557">
        <w:rPr>
          <w:rFonts w:asciiTheme="minorHAnsi" w:hAnsiTheme="minorHAnsi" w:cstheme="minorHAnsi"/>
          <w:color w:val="000000"/>
        </w:rPr>
        <w:t>Gregoraci</w:t>
      </w:r>
      <w:proofErr w:type="spellEnd"/>
      <w:r w:rsidRPr="00ED3557">
        <w:rPr>
          <w:rFonts w:asciiTheme="minorHAnsi" w:hAnsiTheme="minorHAnsi" w:cstheme="minorHAnsi"/>
          <w:color w:val="002060"/>
        </w:rPr>
        <w:t xml:space="preserve">,  </w:t>
      </w:r>
      <w:r w:rsidR="000A3CA0" w:rsidRPr="00ED3557">
        <w:rPr>
          <w:rFonts w:asciiTheme="minorHAnsi" w:hAnsiTheme="minorHAnsi" w:cstheme="minorHAnsi"/>
          <w:color w:val="002060"/>
        </w:rPr>
        <w:t xml:space="preserve"> </w:t>
      </w:r>
      <w:proofErr w:type="gramEnd"/>
      <w:r w:rsidRPr="00ED3557">
        <w:rPr>
          <w:rFonts w:asciiTheme="minorHAnsi" w:hAnsiTheme="minorHAnsi" w:cstheme="minorHAnsi"/>
          <w:color w:val="002060"/>
        </w:rPr>
        <w:t xml:space="preserve">Ana </w:t>
      </w:r>
      <w:proofErr w:type="spellStart"/>
      <w:r w:rsidRPr="00ED3557">
        <w:rPr>
          <w:rFonts w:asciiTheme="minorHAnsi" w:hAnsiTheme="minorHAnsi" w:cstheme="minorHAnsi"/>
          <w:color w:val="002060"/>
        </w:rPr>
        <w:t>Periañez</w:t>
      </w:r>
      <w:proofErr w:type="spellEnd"/>
      <w:r w:rsidRPr="00ED3557">
        <w:rPr>
          <w:rFonts w:asciiTheme="minorHAnsi" w:hAnsiTheme="minorHAnsi" w:cstheme="minorHAnsi"/>
          <w:color w:val="002060"/>
        </w:rPr>
        <w:t xml:space="preserve"> Enrique Rodríguez Salinas,  </w:t>
      </w:r>
      <w:proofErr w:type="spellStart"/>
      <w:r w:rsidRPr="00ED3557">
        <w:rPr>
          <w:rFonts w:asciiTheme="minorHAnsi" w:hAnsiTheme="minorHAnsi" w:cstheme="minorHAnsi"/>
          <w:color w:val="002060"/>
        </w:rPr>
        <w:t>Imma</w:t>
      </w:r>
      <w:proofErr w:type="spellEnd"/>
      <w:r w:rsidRPr="00ED355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ED3557">
        <w:rPr>
          <w:rFonts w:asciiTheme="minorHAnsi" w:hAnsiTheme="minorHAnsi" w:cstheme="minorHAnsi"/>
          <w:color w:val="002060"/>
        </w:rPr>
        <w:t>Sau</w:t>
      </w:r>
      <w:proofErr w:type="spellEnd"/>
      <w:r w:rsidRPr="00ED3557">
        <w:rPr>
          <w:rFonts w:asciiTheme="minorHAnsi" w:hAnsiTheme="minorHAnsi" w:cstheme="minorHAnsi"/>
          <w:color w:val="002060"/>
        </w:rPr>
        <w:t xml:space="preserve">,  </w:t>
      </w:r>
      <w:r w:rsidR="000A3CA0" w:rsidRPr="00ED3557">
        <w:rPr>
          <w:rFonts w:asciiTheme="minorHAnsi" w:hAnsiTheme="minorHAnsi" w:cstheme="minorHAnsi"/>
          <w:color w:val="002060"/>
        </w:rPr>
        <w:t xml:space="preserve">Rosa </w:t>
      </w:r>
      <w:proofErr w:type="spellStart"/>
      <w:r w:rsidR="000A3CA0" w:rsidRPr="00ED3557">
        <w:rPr>
          <w:rFonts w:asciiTheme="minorHAnsi" w:hAnsiTheme="minorHAnsi" w:cstheme="minorHAnsi"/>
          <w:color w:val="002060"/>
        </w:rPr>
        <w:t>Mª</w:t>
      </w:r>
      <w:proofErr w:type="spellEnd"/>
      <w:r w:rsidR="000A3CA0" w:rsidRPr="00ED3557">
        <w:rPr>
          <w:rFonts w:asciiTheme="minorHAnsi" w:hAnsiTheme="minorHAnsi" w:cstheme="minorHAnsi"/>
          <w:color w:val="002060"/>
        </w:rPr>
        <w:t xml:space="preserve">  </w:t>
      </w:r>
      <w:proofErr w:type="spellStart"/>
      <w:r w:rsidR="000A3CA0" w:rsidRPr="00ED3557">
        <w:rPr>
          <w:rFonts w:asciiTheme="minorHAnsi" w:hAnsiTheme="minorHAnsi" w:cstheme="minorHAnsi"/>
          <w:color w:val="002060"/>
        </w:rPr>
        <w:t>Masvidal</w:t>
      </w:r>
      <w:proofErr w:type="spellEnd"/>
      <w:r w:rsidR="000A3CA0" w:rsidRPr="00ED3557">
        <w:rPr>
          <w:rFonts w:asciiTheme="minorHAnsi" w:hAnsiTheme="minorHAnsi" w:cstheme="minorHAnsi"/>
          <w:color w:val="002060"/>
        </w:rPr>
        <w:t xml:space="preserve"> (jubilada)</w:t>
      </w:r>
    </w:p>
    <w:p w14:paraId="6C58D321" w14:textId="77777777" w:rsidR="00AA7A0C" w:rsidRPr="00ED3557" w:rsidRDefault="00AA7A0C" w:rsidP="00AA7A0C">
      <w:pPr>
        <w:spacing w:after="0"/>
        <w:jc w:val="center"/>
        <w:rPr>
          <w:rFonts w:asciiTheme="minorHAnsi" w:hAnsiTheme="minorHAnsi" w:cstheme="minorHAnsi"/>
        </w:rPr>
      </w:pPr>
    </w:p>
    <w:p w14:paraId="26A89080" w14:textId="77777777" w:rsidR="00AA7A0C" w:rsidRPr="00ED3557" w:rsidRDefault="00152CAC" w:rsidP="00152CAC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ED3557">
        <w:rPr>
          <w:rFonts w:asciiTheme="minorHAnsi" w:hAnsiTheme="minorHAnsi" w:cstheme="minorHAnsi"/>
        </w:rPr>
        <w:t>Actividades docentes:</w:t>
      </w:r>
    </w:p>
    <w:p w14:paraId="2BBC4D8D" w14:textId="77777777" w:rsidR="00AA7A0C" w:rsidRPr="00ED3557" w:rsidRDefault="00AA7A0C" w:rsidP="00AA7A0C">
      <w:pPr>
        <w:spacing w:after="0"/>
        <w:rPr>
          <w:rFonts w:asciiTheme="minorHAnsi" w:hAnsiTheme="minorHAnsi" w:cstheme="minorHAnsi"/>
        </w:rPr>
      </w:pPr>
    </w:p>
    <w:p w14:paraId="71F7E5E6" w14:textId="77777777" w:rsidR="00AA7A0C" w:rsidRPr="00ED3557" w:rsidRDefault="00AA7A0C" w:rsidP="00AA7A0C">
      <w:pPr>
        <w:numPr>
          <w:ilvl w:val="0"/>
          <w:numId w:val="3"/>
        </w:numPr>
        <w:spacing w:after="0"/>
        <w:ind w:left="283"/>
        <w:rPr>
          <w:rFonts w:asciiTheme="minorHAnsi" w:hAnsiTheme="minorHAnsi" w:cstheme="minorHAnsi"/>
          <w:color w:val="002060"/>
        </w:rPr>
      </w:pPr>
      <w:r w:rsidRPr="00ED3557">
        <w:rPr>
          <w:rFonts w:asciiTheme="minorHAnsi" w:hAnsiTheme="minorHAnsi" w:cstheme="minorHAnsi"/>
          <w:b/>
          <w:i/>
          <w:color w:val="6600FF"/>
        </w:rPr>
        <w:t>Colaboración en el Máster de Pedi</w:t>
      </w:r>
      <w:r w:rsidR="00327466" w:rsidRPr="00ED3557">
        <w:rPr>
          <w:rFonts w:asciiTheme="minorHAnsi" w:hAnsiTheme="minorHAnsi" w:cstheme="minorHAnsi"/>
          <w:b/>
          <w:i/>
          <w:color w:val="6600FF"/>
        </w:rPr>
        <w:t>a</w:t>
      </w:r>
      <w:r w:rsidRPr="00ED3557">
        <w:rPr>
          <w:rFonts w:asciiTheme="minorHAnsi" w:hAnsiTheme="minorHAnsi" w:cstheme="minorHAnsi"/>
          <w:b/>
          <w:i/>
          <w:color w:val="6600FF"/>
        </w:rPr>
        <w:t>tr</w:t>
      </w:r>
      <w:r w:rsidR="00851E89" w:rsidRPr="00ED3557">
        <w:rPr>
          <w:rFonts w:asciiTheme="minorHAnsi" w:hAnsiTheme="minorHAnsi" w:cstheme="minorHAnsi"/>
          <w:b/>
          <w:i/>
          <w:color w:val="6600FF"/>
        </w:rPr>
        <w:t>í</w:t>
      </w:r>
      <w:r w:rsidRPr="00ED3557">
        <w:rPr>
          <w:rFonts w:asciiTheme="minorHAnsi" w:hAnsiTheme="minorHAnsi" w:cstheme="minorHAnsi"/>
          <w:b/>
          <w:i/>
          <w:color w:val="6600FF"/>
        </w:rPr>
        <w:t>a de Atención Primaria</w:t>
      </w:r>
      <w:r w:rsidRPr="00ED3557">
        <w:rPr>
          <w:rFonts w:asciiTheme="minorHAnsi" w:hAnsiTheme="minorHAnsi" w:cstheme="minorHAnsi"/>
        </w:rPr>
        <w:t xml:space="preserve">: </w:t>
      </w:r>
      <w:r w:rsidRPr="00ED3557">
        <w:rPr>
          <w:rFonts w:asciiTheme="minorHAnsi" w:hAnsiTheme="minorHAnsi" w:cstheme="minorHAnsi"/>
          <w:color w:val="002060"/>
        </w:rPr>
        <w:t>hemos participado en el Máster de Pediatría con los siguientes temas.</w:t>
      </w:r>
    </w:p>
    <w:p w14:paraId="4E3B93ED" w14:textId="77777777" w:rsidR="00AA7A0C" w:rsidRDefault="00AA7A0C" w:rsidP="00AA7A0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color w:val="002060"/>
        </w:rPr>
      </w:pPr>
      <w:r w:rsidRPr="00ED3557">
        <w:rPr>
          <w:rFonts w:asciiTheme="minorHAnsi" w:hAnsiTheme="minorHAnsi" w:cstheme="minorHAnsi"/>
          <w:color w:val="002060"/>
        </w:rPr>
        <w:t>Atención a</w:t>
      </w:r>
      <w:r w:rsidR="00BE5B00" w:rsidRPr="00ED3557">
        <w:rPr>
          <w:rFonts w:asciiTheme="minorHAnsi" w:hAnsiTheme="minorHAnsi" w:cstheme="minorHAnsi"/>
          <w:color w:val="002060"/>
        </w:rPr>
        <w:t>l</w:t>
      </w:r>
      <w:r w:rsidRPr="00ED3557">
        <w:rPr>
          <w:rFonts w:asciiTheme="minorHAnsi" w:hAnsiTheme="minorHAnsi" w:cstheme="minorHAnsi"/>
          <w:color w:val="002060"/>
        </w:rPr>
        <w:t xml:space="preserve"> Niño inmigrante</w:t>
      </w:r>
      <w:r w:rsidR="006504C7" w:rsidRPr="00ED3557">
        <w:rPr>
          <w:rFonts w:asciiTheme="minorHAnsi" w:hAnsiTheme="minorHAnsi" w:cstheme="minorHAnsi"/>
          <w:color w:val="002060"/>
        </w:rPr>
        <w:t xml:space="preserve"> y al Niño adoptado. Maite de Aranzábal</w:t>
      </w:r>
      <w:r w:rsidRPr="00ED3557">
        <w:rPr>
          <w:rFonts w:asciiTheme="minorHAnsi" w:hAnsiTheme="minorHAnsi" w:cstheme="minorHAnsi"/>
          <w:color w:val="002060"/>
        </w:rPr>
        <w:t xml:space="preserve"> y Dolors Canadell</w:t>
      </w:r>
    </w:p>
    <w:p w14:paraId="5EA6D02D" w14:textId="77777777" w:rsidR="007E335C" w:rsidRPr="00AF2D62" w:rsidRDefault="007E335C" w:rsidP="007E335C">
      <w:pPr>
        <w:pStyle w:val="Prrafodelista"/>
        <w:numPr>
          <w:ilvl w:val="0"/>
          <w:numId w:val="1"/>
        </w:numPr>
        <w:spacing w:after="0"/>
        <w:rPr>
          <w:color w:val="002060"/>
        </w:rPr>
      </w:pPr>
      <w:r w:rsidRPr="00AF2D62">
        <w:rPr>
          <w:color w:val="002060"/>
        </w:rPr>
        <w:t>Atención al niño adoptado. Maite de Aranzábal y Dolors Canadell</w:t>
      </w:r>
    </w:p>
    <w:p w14:paraId="408D2976" w14:textId="77777777" w:rsidR="00AA7A0C" w:rsidRPr="00ED3557" w:rsidRDefault="00AA7A0C" w:rsidP="00AA7A0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color w:val="002060"/>
        </w:rPr>
      </w:pPr>
      <w:r w:rsidRPr="00ED3557">
        <w:rPr>
          <w:rFonts w:asciiTheme="minorHAnsi" w:hAnsiTheme="minorHAnsi" w:cstheme="minorHAnsi"/>
          <w:color w:val="002060"/>
        </w:rPr>
        <w:t xml:space="preserve">Atención al </w:t>
      </w:r>
      <w:r w:rsidR="0028658D" w:rsidRPr="00ED3557">
        <w:rPr>
          <w:rFonts w:asciiTheme="minorHAnsi" w:hAnsiTheme="minorHAnsi" w:cstheme="minorHAnsi"/>
          <w:color w:val="002060"/>
        </w:rPr>
        <w:t xml:space="preserve"> </w:t>
      </w:r>
      <w:r w:rsidRPr="00ED3557">
        <w:rPr>
          <w:rFonts w:asciiTheme="minorHAnsi" w:hAnsiTheme="minorHAnsi" w:cstheme="minorHAnsi"/>
          <w:color w:val="002060"/>
        </w:rPr>
        <w:t xml:space="preserve"> viajero. Dolors Canadell y Maite de Aranzábal.</w:t>
      </w:r>
    </w:p>
    <w:p w14:paraId="027C68EA" w14:textId="77777777" w:rsidR="00F6369A" w:rsidRPr="00ED3557" w:rsidRDefault="00F6369A" w:rsidP="00F6369A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color w:val="002060"/>
        </w:rPr>
      </w:pPr>
      <w:r w:rsidRPr="00ED3557">
        <w:rPr>
          <w:rFonts w:asciiTheme="minorHAnsi" w:hAnsiTheme="minorHAnsi" w:cstheme="minorHAnsi"/>
          <w:color w:val="002060"/>
        </w:rPr>
        <w:t>Introducción a la cooperación internacional. Maite de Aranzábal y Dolors Canadell.</w:t>
      </w:r>
    </w:p>
    <w:p w14:paraId="79D192B3" w14:textId="77777777" w:rsidR="00AA7A0C" w:rsidRDefault="00AA7A0C" w:rsidP="00AA7A0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color w:val="002060"/>
        </w:rPr>
      </w:pPr>
      <w:r w:rsidRPr="00ED3557">
        <w:rPr>
          <w:rFonts w:asciiTheme="minorHAnsi" w:hAnsiTheme="minorHAnsi" w:cstheme="minorHAnsi"/>
          <w:color w:val="002060"/>
        </w:rPr>
        <w:t>Introducción al AI</w:t>
      </w:r>
      <w:r w:rsidR="00F6369A" w:rsidRPr="00ED3557">
        <w:rPr>
          <w:rFonts w:asciiTheme="minorHAnsi" w:hAnsiTheme="minorHAnsi" w:cstheme="minorHAnsi"/>
          <w:color w:val="002060"/>
        </w:rPr>
        <w:t>E</w:t>
      </w:r>
      <w:r w:rsidRPr="00ED3557">
        <w:rPr>
          <w:rFonts w:asciiTheme="minorHAnsi" w:hAnsiTheme="minorHAnsi" w:cstheme="minorHAnsi"/>
          <w:color w:val="002060"/>
        </w:rPr>
        <w:t>P</w:t>
      </w:r>
      <w:r w:rsidR="00F6369A" w:rsidRPr="00ED3557">
        <w:rPr>
          <w:rFonts w:asciiTheme="minorHAnsi" w:hAnsiTheme="minorHAnsi" w:cstheme="minorHAnsi"/>
          <w:color w:val="002060"/>
        </w:rPr>
        <w:t>I</w:t>
      </w:r>
      <w:r w:rsidR="00707919">
        <w:rPr>
          <w:rFonts w:asciiTheme="minorHAnsi" w:hAnsiTheme="minorHAnsi" w:cstheme="minorHAnsi"/>
          <w:color w:val="002060"/>
        </w:rPr>
        <w:t>.</w:t>
      </w:r>
      <w:r w:rsidRPr="00ED3557">
        <w:rPr>
          <w:rFonts w:asciiTheme="minorHAnsi" w:hAnsiTheme="minorHAnsi" w:cstheme="minorHAnsi"/>
          <w:color w:val="002060"/>
        </w:rPr>
        <w:t xml:space="preserve"> Dolors Canadell y Maite de Aranzábal.</w:t>
      </w:r>
    </w:p>
    <w:p w14:paraId="77F5D7FC" w14:textId="77777777" w:rsidR="00707919" w:rsidRPr="00707919" w:rsidRDefault="00707919" w:rsidP="00707919">
      <w:pPr>
        <w:spacing w:after="0"/>
        <w:ind w:left="1068" w:firstLine="0"/>
        <w:rPr>
          <w:rFonts w:asciiTheme="minorHAnsi" w:hAnsiTheme="minorHAnsi" w:cstheme="minorHAnsi"/>
          <w:color w:val="002060"/>
        </w:rPr>
      </w:pPr>
    </w:p>
    <w:p w14:paraId="2D6BD22A" w14:textId="77777777" w:rsidR="00C3333E" w:rsidRPr="00707919" w:rsidRDefault="00564944" w:rsidP="00707919">
      <w:pPr>
        <w:spacing w:after="0"/>
        <w:ind w:left="360" w:firstLine="0"/>
        <w:rPr>
          <w:rFonts w:asciiTheme="minorHAnsi" w:hAnsiTheme="minorHAnsi" w:cstheme="minorHAnsi"/>
        </w:rPr>
      </w:pPr>
      <w:r w:rsidRPr="00707919">
        <w:rPr>
          <w:rFonts w:asciiTheme="minorHAnsi" w:hAnsiTheme="minorHAnsi" w:cstheme="minorHAnsi"/>
        </w:rPr>
        <w:t>Otras actividades docentes (Iñaki Alegría)</w:t>
      </w:r>
    </w:p>
    <w:p w14:paraId="1C6A533A" w14:textId="77777777" w:rsidR="00C3333E" w:rsidRPr="00ED3557" w:rsidRDefault="00C3333E" w:rsidP="00C33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ED3557">
        <w:rPr>
          <w:rFonts w:asciiTheme="minorHAnsi" w:eastAsia="Times New Roman" w:hAnsiTheme="minorHAnsi" w:cstheme="minorHAnsi"/>
          <w:color w:val="000000"/>
        </w:rPr>
        <w:t xml:space="preserve">Profesor del máster de Salud Internacional y cooperación de la UAB. Coordinador de la Asignatura política y sistemas de Salud. </w:t>
      </w:r>
    </w:p>
    <w:p w14:paraId="360793DD" w14:textId="77777777" w:rsidR="00C3333E" w:rsidRPr="00ED3557" w:rsidRDefault="00C3333E" w:rsidP="00C33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ED3557">
        <w:rPr>
          <w:rFonts w:asciiTheme="minorHAnsi" w:eastAsia="Times New Roman" w:hAnsiTheme="minorHAnsi" w:cstheme="minorHAnsi"/>
          <w:color w:val="000000"/>
        </w:rPr>
        <w:t>Tutor de prácticas en el Hospital de Gambo de los alumnos del máster de Salud Internacional y cooperación de la UAB.</w:t>
      </w:r>
    </w:p>
    <w:p w14:paraId="5BC05D2D" w14:textId="77777777" w:rsidR="00C3333E" w:rsidRPr="00ED3557" w:rsidRDefault="00C3333E" w:rsidP="00C33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ED3557">
        <w:rPr>
          <w:rFonts w:asciiTheme="minorHAnsi" w:eastAsia="Times New Roman" w:hAnsiTheme="minorHAnsi" w:cstheme="minorHAnsi"/>
          <w:color w:val="000000"/>
        </w:rPr>
        <w:t xml:space="preserve">Tutor de formación de Médicos con el Saint </w:t>
      </w:r>
      <w:proofErr w:type="spellStart"/>
      <w:r w:rsidRPr="00ED3557">
        <w:rPr>
          <w:rFonts w:asciiTheme="minorHAnsi" w:eastAsia="Times New Roman" w:hAnsiTheme="minorHAnsi" w:cstheme="minorHAnsi"/>
          <w:color w:val="000000"/>
        </w:rPr>
        <w:t>Paul’s</w:t>
      </w:r>
      <w:proofErr w:type="spellEnd"/>
      <w:r w:rsidRPr="00ED3557">
        <w:rPr>
          <w:rFonts w:asciiTheme="minorHAnsi" w:eastAsia="Times New Roman" w:hAnsiTheme="minorHAnsi" w:cstheme="minorHAnsi"/>
          <w:color w:val="000000"/>
        </w:rPr>
        <w:t xml:space="preserve"> Hospital and </w:t>
      </w:r>
      <w:proofErr w:type="spellStart"/>
      <w:r w:rsidRPr="00ED3557">
        <w:rPr>
          <w:rFonts w:asciiTheme="minorHAnsi" w:eastAsia="Times New Roman" w:hAnsiTheme="minorHAnsi" w:cstheme="minorHAnsi"/>
          <w:color w:val="000000"/>
        </w:rPr>
        <w:t>Millenium</w:t>
      </w:r>
      <w:proofErr w:type="spellEnd"/>
      <w:r w:rsidRPr="00ED3557">
        <w:rPr>
          <w:rFonts w:asciiTheme="minorHAnsi" w:eastAsia="Times New Roman" w:hAnsiTheme="minorHAnsi" w:cstheme="minorHAnsi"/>
          <w:color w:val="000000"/>
        </w:rPr>
        <w:t xml:space="preserve"> Medical </w:t>
      </w:r>
      <w:proofErr w:type="spellStart"/>
      <w:r w:rsidRPr="00ED3557">
        <w:rPr>
          <w:rFonts w:asciiTheme="minorHAnsi" w:eastAsia="Times New Roman" w:hAnsiTheme="minorHAnsi" w:cstheme="minorHAnsi"/>
          <w:color w:val="000000"/>
        </w:rPr>
        <w:t>College</w:t>
      </w:r>
      <w:proofErr w:type="spellEnd"/>
      <w:r w:rsidRPr="00ED3557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proofErr w:type="gramStart"/>
      <w:r w:rsidRPr="00ED3557">
        <w:rPr>
          <w:rFonts w:asciiTheme="minorHAnsi" w:eastAsia="Times New Roman" w:hAnsiTheme="minorHAnsi" w:cstheme="minorHAnsi"/>
          <w:color w:val="000000"/>
        </w:rPr>
        <w:t>from</w:t>
      </w:r>
      <w:proofErr w:type="spellEnd"/>
      <w:r w:rsidRPr="00ED3557">
        <w:rPr>
          <w:rFonts w:asciiTheme="minorHAnsi" w:eastAsia="Times New Roman" w:hAnsiTheme="minorHAnsi" w:cstheme="minorHAnsi"/>
          <w:color w:val="000000"/>
        </w:rPr>
        <w:t xml:space="preserve">  Addis</w:t>
      </w:r>
      <w:proofErr w:type="gramEnd"/>
      <w:r w:rsidRPr="00ED3557">
        <w:rPr>
          <w:rFonts w:asciiTheme="minorHAnsi" w:eastAsia="Times New Roman" w:hAnsiTheme="minorHAnsi" w:cstheme="minorHAnsi"/>
          <w:color w:val="000000"/>
        </w:rPr>
        <w:t xml:space="preserve"> Abeba</w:t>
      </w:r>
    </w:p>
    <w:p w14:paraId="7DC363A8" w14:textId="77777777" w:rsidR="00436FC5" w:rsidRPr="00ED3557" w:rsidRDefault="00436FC5" w:rsidP="00436FC5">
      <w:pPr>
        <w:spacing w:after="0"/>
        <w:rPr>
          <w:rFonts w:asciiTheme="minorHAnsi" w:hAnsiTheme="minorHAnsi" w:cstheme="minorHAnsi"/>
          <w:color w:val="002060"/>
        </w:rPr>
      </w:pPr>
    </w:p>
    <w:p w14:paraId="4BD31BD7" w14:textId="77777777" w:rsidR="00AA7A0C" w:rsidRPr="00ED3557" w:rsidRDefault="00AA7A0C" w:rsidP="00AA7A0C">
      <w:pPr>
        <w:pStyle w:val="Prrafodelista"/>
        <w:spacing w:after="0"/>
        <w:rPr>
          <w:rFonts w:asciiTheme="minorHAnsi" w:hAnsiTheme="minorHAnsi" w:cstheme="minorHAnsi"/>
        </w:rPr>
      </w:pPr>
    </w:p>
    <w:p w14:paraId="7CDFF206" w14:textId="77777777" w:rsidR="00B02038" w:rsidRPr="00ED3557" w:rsidRDefault="00AA7A0C" w:rsidP="00AA7A0C">
      <w:pPr>
        <w:numPr>
          <w:ilvl w:val="0"/>
          <w:numId w:val="3"/>
        </w:numPr>
        <w:ind w:left="283"/>
        <w:rPr>
          <w:rFonts w:asciiTheme="minorHAnsi" w:hAnsiTheme="minorHAnsi" w:cstheme="minorHAnsi"/>
          <w:b/>
          <w:u w:val="single"/>
        </w:rPr>
      </w:pPr>
      <w:r w:rsidRPr="00ED3557">
        <w:rPr>
          <w:rFonts w:asciiTheme="minorHAnsi" w:hAnsiTheme="minorHAnsi" w:cstheme="minorHAnsi"/>
          <w:b/>
          <w:i/>
          <w:color w:val="6600FF"/>
        </w:rPr>
        <w:t>Colaboración en Familia y Salud.</w:t>
      </w:r>
      <w:r w:rsidRPr="00ED3557">
        <w:rPr>
          <w:rFonts w:asciiTheme="minorHAnsi" w:hAnsiTheme="minorHAnsi" w:cstheme="minorHAnsi"/>
          <w:color w:val="002060"/>
        </w:rPr>
        <w:t xml:space="preserve"> </w:t>
      </w:r>
    </w:p>
    <w:p w14:paraId="3654D81A" w14:textId="77777777" w:rsidR="00C55D16" w:rsidRDefault="00AA7A0C" w:rsidP="00C55D16">
      <w:pPr>
        <w:spacing w:after="0"/>
        <w:ind w:left="283" w:firstLine="0"/>
        <w:rPr>
          <w:rFonts w:asciiTheme="minorHAnsi" w:hAnsiTheme="minorHAnsi" w:cstheme="minorHAnsi"/>
          <w:b/>
          <w:bCs/>
          <w:color w:val="002060"/>
        </w:rPr>
      </w:pPr>
      <w:r w:rsidRPr="00ED3557">
        <w:rPr>
          <w:rFonts w:asciiTheme="minorHAnsi" w:hAnsiTheme="minorHAnsi" w:cstheme="minorHAnsi"/>
          <w:b/>
          <w:bCs/>
          <w:color w:val="002060"/>
        </w:rPr>
        <w:t>Conoce África a través de sus artistas</w:t>
      </w:r>
    </w:p>
    <w:p w14:paraId="6FF3241A" w14:textId="77777777" w:rsidR="00AA7A0C" w:rsidRPr="00ED3557" w:rsidRDefault="003F3E5C" w:rsidP="00C55D16">
      <w:pPr>
        <w:spacing w:after="0"/>
        <w:ind w:left="283" w:firstLine="0"/>
        <w:rPr>
          <w:rFonts w:asciiTheme="minorHAnsi" w:hAnsiTheme="minorHAnsi" w:cstheme="minorHAnsi"/>
          <w:b/>
          <w:u w:val="single"/>
        </w:rPr>
      </w:pPr>
      <w:r w:rsidRPr="00ED3557">
        <w:rPr>
          <w:rFonts w:asciiTheme="minorHAnsi" w:hAnsiTheme="minorHAnsi" w:cstheme="minorHAnsi"/>
          <w:color w:val="002060"/>
        </w:rPr>
        <w:t xml:space="preserve">  </w:t>
      </w:r>
      <w:hyperlink r:id="rId8" w:history="1">
        <w:r w:rsidR="005938BD" w:rsidRPr="00ED3557">
          <w:rPr>
            <w:rStyle w:val="Hipervnculo"/>
            <w:rFonts w:asciiTheme="minorHAnsi" w:hAnsiTheme="minorHAnsi" w:cstheme="minorHAnsi"/>
          </w:rPr>
          <w:t>https://www.familiaysalud.es/temas-sociales/conoce-africa-traves-de-sus-artistas</w:t>
        </w:r>
      </w:hyperlink>
    </w:p>
    <w:p w14:paraId="5DBCDE4C" w14:textId="77777777" w:rsidR="005938BD" w:rsidRPr="00ED3557" w:rsidRDefault="005938BD" w:rsidP="00C55D16">
      <w:pPr>
        <w:spacing w:after="0"/>
        <w:ind w:left="283" w:firstLine="0"/>
        <w:rPr>
          <w:rFonts w:asciiTheme="minorHAnsi" w:hAnsiTheme="minorHAnsi" w:cstheme="minorHAnsi"/>
          <w:color w:val="324455"/>
        </w:rPr>
      </w:pPr>
      <w:r w:rsidRPr="00ED3557">
        <w:rPr>
          <w:rFonts w:asciiTheme="minorHAnsi" w:hAnsiTheme="minorHAnsi" w:cstheme="minorHAnsi"/>
          <w:color w:val="324455"/>
        </w:rPr>
        <w:t>Queremos compartir y difundir la riqueza de personas, culturas, tradiciones, costumbres y paisajes que nos ofrece África. Siempre recibimos noticies tristes y negativas sobre África: catástrofes, pobreza, campos de refugiados, niños que se mueren de hambre o diarrea o neumonía, ... p</w:t>
      </w:r>
      <w:r w:rsidR="00C55D16">
        <w:rPr>
          <w:rFonts w:asciiTheme="minorHAnsi" w:hAnsiTheme="minorHAnsi" w:cstheme="minorHAnsi"/>
          <w:color w:val="324455"/>
        </w:rPr>
        <w:t>ero África y los africanos son e</w:t>
      </w:r>
      <w:r w:rsidRPr="00ED3557">
        <w:rPr>
          <w:rFonts w:asciiTheme="minorHAnsi" w:hAnsiTheme="minorHAnsi" w:cstheme="minorHAnsi"/>
          <w:color w:val="324455"/>
        </w:rPr>
        <w:t xml:space="preserve">sto y mucho más. En África también hay cantantes, músicos, actores y actrices, escritoras y escritores, pintoras y escultores, bailarinas, arquitectos, industriales, </w:t>
      </w:r>
      <w:proofErr w:type="gramStart"/>
      <w:r w:rsidRPr="00ED3557">
        <w:rPr>
          <w:rFonts w:asciiTheme="minorHAnsi" w:hAnsiTheme="minorHAnsi" w:cstheme="minorHAnsi"/>
          <w:color w:val="324455"/>
        </w:rPr>
        <w:t>fotógrafos,...</w:t>
      </w:r>
      <w:proofErr w:type="gramEnd"/>
      <w:r w:rsidRPr="00ED3557">
        <w:rPr>
          <w:rFonts w:asciiTheme="minorHAnsi" w:hAnsiTheme="minorHAnsi" w:cstheme="minorHAnsi"/>
          <w:color w:val="324455"/>
        </w:rPr>
        <w:t xml:space="preserve"> que, a través de su trabajo,  expresan y </w:t>
      </w:r>
      <w:r w:rsidRPr="00ED3557">
        <w:rPr>
          <w:rFonts w:asciiTheme="minorHAnsi" w:hAnsiTheme="minorHAnsi" w:cstheme="minorHAnsi"/>
          <w:color w:val="324455"/>
        </w:rPr>
        <w:lastRenderedPageBreak/>
        <w:t>muestran su tierra y sus habitantes, sus vidas, sus sentimientos, deseos, sus movimientos sociales, sus injusticias y reivindicaciones, y nos hacen reflexionar y vibrar, además de emocionarnos.</w:t>
      </w:r>
    </w:p>
    <w:p w14:paraId="31A8F655" w14:textId="77777777" w:rsidR="008E564B" w:rsidRPr="00ED3557" w:rsidRDefault="008E564B" w:rsidP="008E564B">
      <w:pPr>
        <w:ind w:left="283" w:firstLine="0"/>
        <w:rPr>
          <w:rFonts w:asciiTheme="minorHAnsi" w:hAnsiTheme="minorHAnsi" w:cstheme="minorHAnsi"/>
          <w:bCs/>
        </w:rPr>
      </w:pPr>
      <w:r w:rsidRPr="00ED3557">
        <w:rPr>
          <w:rFonts w:asciiTheme="minorHAnsi" w:hAnsiTheme="minorHAnsi" w:cstheme="minorHAnsi"/>
          <w:bCs/>
        </w:rPr>
        <w:t>Periodicidad mensual. Colaboran todos los miembros del grupo</w:t>
      </w:r>
    </w:p>
    <w:p w14:paraId="39FEE3DC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La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Kora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y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su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música.</w:t>
        </w:r>
      </w:hyperlink>
    </w:p>
    <w:p w14:paraId="0278459E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10" w:history="1"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¡Ah!, ¿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pero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hay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arquitectos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famosos en África?: Francis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Kére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́, Burkina Faso</w:t>
        </w:r>
      </w:hyperlink>
    </w:p>
    <w:p w14:paraId="5B1377F1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11" w:history="1"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Wole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Soyinka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: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escritor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y Premio Nobel de Literatura 1986,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nigeriano</w:t>
        </w:r>
        <w:proofErr w:type="spellEnd"/>
      </w:hyperlink>
    </w:p>
    <w:p w14:paraId="14ED4594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12" w:history="1"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Chimamanda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Ngozi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Adichie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: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escritora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y feminista nigeriana</w:t>
        </w:r>
      </w:hyperlink>
    </w:p>
    <w:p w14:paraId="6D92EDE5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13" w:history="1"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Mona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Eltahawy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: periodista, de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Egipto</w:t>
        </w:r>
        <w:proofErr w:type="spellEnd"/>
      </w:hyperlink>
    </w:p>
    <w:p w14:paraId="38BD4DB2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14" w:history="1"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Abu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Bakr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Shawky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: Director de cine,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egipcio-austriaco</w:t>
        </w:r>
        <w:proofErr w:type="spellEnd"/>
      </w:hyperlink>
    </w:p>
    <w:p w14:paraId="515A87E5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15" w:history="1"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William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Kamkwamba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: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Escritor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e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ingeniero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, de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Malaui</w:t>
        </w:r>
        <w:proofErr w:type="spellEnd"/>
      </w:hyperlink>
    </w:p>
    <w:p w14:paraId="191C3B0E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16" w:history="1"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Malenga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Mulendema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.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Dibujante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zambiana.</w:t>
        </w:r>
      </w:hyperlink>
    </w:p>
    <w:p w14:paraId="6B1239E9" w14:textId="77777777" w:rsidR="007E335C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="Arial" w:hAnsi="Arial" w:cs="Arial"/>
          <w:color w:val="0070C0"/>
          <w:sz w:val="20"/>
          <w:szCs w:val="20"/>
        </w:rPr>
      </w:pPr>
      <w:hyperlink r:id="rId17" w:history="1"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Youssou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N’Dour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.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Cantante</w:t>
        </w:r>
        <w:proofErr w:type="spellEnd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 xml:space="preserve"> </w:t>
        </w:r>
        <w:proofErr w:type="spellStart"/>
        <w:r w:rsidR="007E335C" w:rsidRPr="006F093A">
          <w:rPr>
            <w:rStyle w:val="Hipervnculo"/>
            <w:rFonts w:ascii="Arial" w:eastAsia="Calibri" w:hAnsi="Arial" w:cs="Arial"/>
            <w:color w:val="0070C0"/>
            <w:sz w:val="21"/>
            <w:szCs w:val="21"/>
          </w:rPr>
          <w:t>senegalés</w:t>
        </w:r>
        <w:proofErr w:type="spellEnd"/>
      </w:hyperlink>
    </w:p>
    <w:p w14:paraId="354497D5" w14:textId="77777777" w:rsidR="00DE02EB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hyperlink r:id="rId18" w:history="1"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Abdulrazak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Gurnah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,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refugiado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tanzano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, Nobel de Literatura</w:t>
        </w:r>
      </w:hyperlink>
    </w:p>
    <w:p w14:paraId="23818758" w14:textId="77777777" w:rsidR="00DE02EB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hyperlink r:id="rId19" w:history="1"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Onike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Macauley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,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cantante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y activista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humanitaria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, de Sierra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Leona</w:t>
        </w:r>
        <w:proofErr w:type="spellEnd"/>
      </w:hyperlink>
    </w:p>
    <w:p w14:paraId="3B3200F4" w14:textId="77777777" w:rsidR="00DE02EB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hyperlink r:id="rId20" w:history="1"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Ngugi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wa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Thiong'o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,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novelista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,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ensayista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, periodista,... y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profesor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unversitario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, Kenia</w:t>
        </w:r>
      </w:hyperlink>
    </w:p>
    <w:p w14:paraId="085B5D25" w14:textId="77777777" w:rsidR="00DE02EB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hyperlink r:id="rId21" w:history="1"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Salif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Keïta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,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cantante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y compositor de Mali</w:t>
        </w:r>
      </w:hyperlink>
    </w:p>
    <w:p w14:paraId="34111960" w14:textId="77777777" w:rsidR="00DE02EB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hyperlink r:id="rId22" w:history="1"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Alboury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Dabo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: la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Danza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como </w:t>
        </w:r>
        <w:proofErr w:type="spellStart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>Comunicación</w:t>
        </w:r>
        <w:proofErr w:type="spellEnd"/>
        <w:r w:rsidR="00DE02EB" w:rsidRPr="006F093A">
          <w:rPr>
            <w:rStyle w:val="Hipervnculo"/>
            <w:rFonts w:asciiTheme="minorHAnsi" w:eastAsia="Calibri" w:hAnsiTheme="minorHAnsi" w:cstheme="minorHAnsi"/>
            <w:color w:val="0070C0"/>
            <w:sz w:val="22"/>
            <w:szCs w:val="22"/>
          </w:rPr>
          <w:t xml:space="preserve"> y Vida. Senegal.</w:t>
        </w:r>
      </w:hyperlink>
    </w:p>
    <w:p w14:paraId="0F0755EA" w14:textId="77777777" w:rsidR="006F093A" w:rsidRPr="006F093A" w:rsidRDefault="001B4847" w:rsidP="007E335C">
      <w:pPr>
        <w:pStyle w:val="views-row"/>
        <w:numPr>
          <w:ilvl w:val="0"/>
          <w:numId w:val="15"/>
        </w:numPr>
        <w:spacing w:before="0" w:beforeAutospacing="0" w:after="60" w:afterAutospacing="0"/>
        <w:rPr>
          <w:rStyle w:val="field-content"/>
          <w:rFonts w:asciiTheme="minorHAnsi" w:hAnsiTheme="minorHAnsi" w:cstheme="minorHAnsi"/>
          <w:color w:val="0070C0"/>
          <w:sz w:val="22"/>
          <w:szCs w:val="22"/>
        </w:rPr>
      </w:pPr>
      <w:hyperlink r:id="rId23" w:history="1">
        <w:r w:rsidR="006F093A" w:rsidRPr="006F093A">
          <w:rPr>
            <w:rStyle w:val="Hipervnculo"/>
            <w:color w:val="0070C0"/>
          </w:rPr>
          <w:t xml:space="preserve">Sona </w:t>
        </w:r>
        <w:proofErr w:type="spellStart"/>
        <w:r w:rsidR="006F093A" w:rsidRPr="006F093A">
          <w:rPr>
            <w:rStyle w:val="Hipervnculo"/>
            <w:color w:val="0070C0"/>
          </w:rPr>
          <w:t>Jobarteh</w:t>
        </w:r>
        <w:proofErr w:type="spellEnd"/>
        <w:r w:rsidR="006F093A" w:rsidRPr="006F093A">
          <w:rPr>
            <w:rStyle w:val="Hipervnculo"/>
            <w:color w:val="0070C0"/>
          </w:rPr>
          <w:t xml:space="preserve">, </w:t>
        </w:r>
        <w:proofErr w:type="spellStart"/>
        <w:r w:rsidR="006F093A" w:rsidRPr="006F093A">
          <w:rPr>
            <w:rStyle w:val="Hipervnculo"/>
            <w:color w:val="0070C0"/>
          </w:rPr>
          <w:t>cantante</w:t>
        </w:r>
        <w:proofErr w:type="spellEnd"/>
        <w:r w:rsidR="006F093A" w:rsidRPr="006F093A">
          <w:rPr>
            <w:rStyle w:val="Hipervnculo"/>
            <w:color w:val="0070C0"/>
          </w:rPr>
          <w:t xml:space="preserve">, compositora y la primera instrumentista </w:t>
        </w:r>
        <w:proofErr w:type="spellStart"/>
        <w:r w:rsidR="006F093A" w:rsidRPr="006F093A">
          <w:rPr>
            <w:rStyle w:val="Hipervnculo"/>
            <w:color w:val="0070C0"/>
          </w:rPr>
          <w:t>profesional</w:t>
        </w:r>
        <w:proofErr w:type="spellEnd"/>
        <w:r w:rsidR="006F093A" w:rsidRPr="006F093A">
          <w:rPr>
            <w:rStyle w:val="Hipervnculo"/>
            <w:color w:val="0070C0"/>
          </w:rPr>
          <w:t xml:space="preserve"> de la </w:t>
        </w:r>
        <w:proofErr w:type="spellStart"/>
        <w:r w:rsidR="006F093A" w:rsidRPr="006F093A">
          <w:rPr>
            <w:rStyle w:val="Hipervnculo"/>
            <w:color w:val="0070C0"/>
          </w:rPr>
          <w:t>kora</w:t>
        </w:r>
        <w:proofErr w:type="spellEnd"/>
      </w:hyperlink>
    </w:p>
    <w:p w14:paraId="2777A3E9" w14:textId="77777777" w:rsidR="00E91B74" w:rsidRPr="00ED3557" w:rsidRDefault="00E91B74" w:rsidP="00E91B74">
      <w:pPr>
        <w:pStyle w:val="views-row"/>
        <w:spacing w:before="0" w:beforeAutospacing="0" w:after="60" w:afterAutospacing="0"/>
        <w:ind w:left="1080"/>
        <w:rPr>
          <w:rStyle w:val="field-content"/>
          <w:rFonts w:asciiTheme="minorHAnsi" w:hAnsiTheme="minorHAnsi" w:cstheme="minorHAnsi"/>
          <w:color w:val="324455"/>
          <w:sz w:val="22"/>
          <w:szCs w:val="22"/>
        </w:rPr>
      </w:pPr>
    </w:p>
    <w:p w14:paraId="33D7FA70" w14:textId="77777777" w:rsidR="00E91B74" w:rsidRPr="00ED3557" w:rsidRDefault="00E91B74" w:rsidP="00E91B74">
      <w:pPr>
        <w:pStyle w:val="views-row"/>
        <w:spacing w:before="0" w:beforeAutospacing="0" w:after="60" w:afterAutospacing="0"/>
        <w:ind w:left="1080"/>
        <w:rPr>
          <w:rStyle w:val="field-content"/>
          <w:rFonts w:asciiTheme="minorHAnsi" w:hAnsiTheme="minorHAnsi" w:cstheme="minorHAnsi"/>
          <w:color w:val="324455"/>
          <w:sz w:val="22"/>
          <w:szCs w:val="22"/>
        </w:rPr>
      </w:pPr>
      <w:proofErr w:type="spellStart"/>
      <w:r w:rsidRPr="00ED3557">
        <w:rPr>
          <w:rStyle w:val="field-content"/>
          <w:rFonts w:asciiTheme="minorHAnsi" w:hAnsiTheme="minorHAnsi" w:cstheme="minorHAnsi"/>
          <w:color w:val="324455"/>
          <w:sz w:val="22"/>
          <w:szCs w:val="22"/>
        </w:rPr>
        <w:t>Otras</w:t>
      </w:r>
      <w:proofErr w:type="spellEnd"/>
      <w:r w:rsidRPr="00ED3557">
        <w:rPr>
          <w:rStyle w:val="field-content"/>
          <w:rFonts w:asciiTheme="minorHAnsi" w:hAnsiTheme="minorHAnsi" w:cstheme="minorHAnsi"/>
          <w:color w:val="324455"/>
          <w:sz w:val="22"/>
          <w:szCs w:val="22"/>
        </w:rPr>
        <w:t xml:space="preserve"> </w:t>
      </w:r>
      <w:proofErr w:type="spellStart"/>
      <w:r w:rsidRPr="00ED3557">
        <w:rPr>
          <w:rStyle w:val="field-content"/>
          <w:rFonts w:asciiTheme="minorHAnsi" w:hAnsiTheme="minorHAnsi" w:cstheme="minorHAnsi"/>
          <w:color w:val="324455"/>
          <w:sz w:val="22"/>
          <w:szCs w:val="22"/>
        </w:rPr>
        <w:t>colaboracion</w:t>
      </w:r>
      <w:r w:rsidR="00152CAC" w:rsidRPr="00ED3557">
        <w:rPr>
          <w:rStyle w:val="field-content"/>
          <w:rFonts w:asciiTheme="minorHAnsi" w:hAnsiTheme="minorHAnsi" w:cstheme="minorHAnsi"/>
          <w:color w:val="324455"/>
          <w:sz w:val="22"/>
          <w:szCs w:val="22"/>
        </w:rPr>
        <w:t>e</w:t>
      </w:r>
      <w:r w:rsidRPr="00ED3557">
        <w:rPr>
          <w:rStyle w:val="field-content"/>
          <w:rFonts w:asciiTheme="minorHAnsi" w:hAnsiTheme="minorHAnsi" w:cstheme="minorHAnsi"/>
          <w:color w:val="324455"/>
          <w:sz w:val="22"/>
          <w:szCs w:val="22"/>
        </w:rPr>
        <w:t>s</w:t>
      </w:r>
      <w:proofErr w:type="spellEnd"/>
      <w:r w:rsidRPr="00ED3557">
        <w:rPr>
          <w:rStyle w:val="field-content"/>
          <w:rFonts w:asciiTheme="minorHAnsi" w:hAnsiTheme="minorHAnsi" w:cstheme="minorHAnsi"/>
          <w:color w:val="324455"/>
          <w:sz w:val="22"/>
          <w:szCs w:val="22"/>
        </w:rPr>
        <w:t>:</w:t>
      </w:r>
    </w:p>
    <w:p w14:paraId="7FAF5787" w14:textId="77777777" w:rsidR="00D36E96" w:rsidRPr="00ED3557" w:rsidRDefault="001B4847" w:rsidP="00707919">
      <w:pPr>
        <w:pStyle w:val="Prrafodelista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lang w:val="ca-ES"/>
        </w:rPr>
      </w:pPr>
      <w:hyperlink r:id="rId24" w:tgtFrame="_blank" w:history="1">
        <w:r w:rsidR="00D36E96" w:rsidRPr="00ED3557">
          <w:rPr>
            <w:rStyle w:val="Hipervnculo"/>
            <w:rFonts w:asciiTheme="minorHAnsi" w:hAnsiTheme="minorHAnsi" w:cstheme="minorHAnsi"/>
            <w:color w:val="1155CC"/>
            <w:lang w:val="ca-ES"/>
          </w:rPr>
          <w:t>http</w:t>
        </w:r>
        <w:r w:rsidR="00D36E96" w:rsidRPr="00707919">
          <w:rPr>
            <w:rStyle w:val="Hipervnculo"/>
            <w:rFonts w:asciiTheme="minorHAnsi" w:hAnsiTheme="minorHAnsi" w:cstheme="minorHAnsi"/>
            <w:color w:val="1155CC"/>
            <w:lang w:val="ca-ES"/>
          </w:rPr>
          <w:t>s://www.familiaysalud.e</w:t>
        </w:r>
        <w:r w:rsidR="00D36E96" w:rsidRPr="00ED3557">
          <w:rPr>
            <w:rStyle w:val="Hipervnculo"/>
            <w:rFonts w:asciiTheme="minorHAnsi" w:hAnsiTheme="minorHAnsi" w:cstheme="minorHAnsi"/>
            <w:color w:val="1155CC"/>
            <w:lang w:val="ca-ES"/>
          </w:rPr>
          <w:t>s/autor/inaki-alegria-coll</w:t>
        </w:r>
      </w:hyperlink>
    </w:p>
    <w:p w14:paraId="04BDC2C5" w14:textId="77777777" w:rsidR="00D36E96" w:rsidRPr="00ED3557" w:rsidRDefault="001B4847" w:rsidP="00707919">
      <w:pPr>
        <w:pStyle w:val="Prrafodelista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lang w:val="ca-ES"/>
        </w:rPr>
      </w:pPr>
      <w:hyperlink r:id="rId25" w:tgtFrame="_blank" w:history="1">
        <w:r w:rsidR="00D36E96" w:rsidRPr="00ED3557">
          <w:rPr>
            <w:rStyle w:val="Hipervnculo"/>
            <w:rFonts w:asciiTheme="minorHAnsi" w:hAnsiTheme="minorHAnsi" w:cstheme="minorHAnsi"/>
            <w:color w:val="1155CC"/>
            <w:lang w:val="ca-ES"/>
          </w:rPr>
          <w:t>https://www.familiaysalud.es/recursos-para-padres/webs-utiles/paginas-de-pediatria/blogs-pediatricos-0</w:t>
        </w:r>
      </w:hyperlink>
    </w:p>
    <w:p w14:paraId="7EE5A241" w14:textId="77777777" w:rsidR="00D36E96" w:rsidRPr="00ED3557" w:rsidRDefault="001B4847" w:rsidP="00707919">
      <w:pPr>
        <w:pStyle w:val="Prrafodelista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lang w:val="ca-ES"/>
        </w:rPr>
      </w:pPr>
      <w:hyperlink r:id="rId26" w:tgtFrame="_blank" w:history="1">
        <w:r w:rsidR="00D36E96" w:rsidRPr="00ED3557">
          <w:rPr>
            <w:rStyle w:val="Hipervnculo"/>
            <w:rFonts w:asciiTheme="minorHAnsi" w:hAnsiTheme="minorHAnsi" w:cstheme="minorHAnsi"/>
            <w:color w:val="1155CC"/>
            <w:lang w:val="ca-ES"/>
          </w:rPr>
          <w:t>https://www.familiaysalud.es/temas-sociales/pediatria-cooperante</w:t>
        </w:r>
      </w:hyperlink>
    </w:p>
    <w:p w14:paraId="4A8E9BA3" w14:textId="77777777" w:rsidR="00D36E96" w:rsidRPr="00ED3557" w:rsidRDefault="00D36E96" w:rsidP="00D36E96">
      <w:pPr>
        <w:pStyle w:val="views-row"/>
        <w:spacing w:before="0" w:beforeAutospacing="0" w:after="60" w:afterAutospacing="0"/>
        <w:rPr>
          <w:rFonts w:asciiTheme="minorHAnsi" w:hAnsiTheme="minorHAnsi" w:cstheme="minorHAnsi"/>
          <w:color w:val="324455"/>
          <w:sz w:val="22"/>
          <w:szCs w:val="22"/>
        </w:rPr>
      </w:pPr>
    </w:p>
    <w:p w14:paraId="5BF59827" w14:textId="77777777" w:rsidR="00BC645C" w:rsidRPr="00ED3557" w:rsidRDefault="00A91AD1" w:rsidP="00851E89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color w:val="2F5496" w:themeColor="accent1" w:themeShade="BF"/>
        </w:rPr>
      </w:pPr>
      <w:r w:rsidRPr="00707919">
        <w:rPr>
          <w:rFonts w:asciiTheme="minorHAnsi" w:hAnsiTheme="minorHAnsi" w:cstheme="minorHAnsi"/>
          <w:b/>
          <w:bCs/>
          <w:color w:val="CC00FF"/>
        </w:rPr>
        <w:t>Día Mundial</w:t>
      </w:r>
      <w:r w:rsidR="009A37C6" w:rsidRPr="00707919">
        <w:rPr>
          <w:rFonts w:asciiTheme="minorHAnsi" w:hAnsiTheme="minorHAnsi" w:cstheme="minorHAnsi"/>
          <w:color w:val="CC00FF"/>
        </w:rPr>
        <w:t xml:space="preserve">: </w:t>
      </w:r>
      <w:r w:rsidR="009A37C6" w:rsidRPr="00ED3557">
        <w:rPr>
          <w:rFonts w:asciiTheme="minorHAnsi" w:hAnsiTheme="minorHAnsi" w:cstheme="minorHAnsi"/>
          <w:color w:val="2F5496" w:themeColor="accent1" w:themeShade="BF"/>
        </w:rPr>
        <w:t xml:space="preserve">se publica en la página web de la </w:t>
      </w:r>
      <w:proofErr w:type="spellStart"/>
      <w:r w:rsidR="009A37C6" w:rsidRPr="00ED3557">
        <w:rPr>
          <w:rFonts w:asciiTheme="minorHAnsi" w:hAnsiTheme="minorHAnsi" w:cstheme="minorHAnsi"/>
          <w:color w:val="2F5496" w:themeColor="accent1" w:themeShade="BF"/>
        </w:rPr>
        <w:t>AEPap</w:t>
      </w:r>
      <w:proofErr w:type="spellEnd"/>
      <w:r w:rsidR="009A37C6" w:rsidRPr="00ED3557">
        <w:rPr>
          <w:rFonts w:asciiTheme="minorHAnsi" w:hAnsiTheme="minorHAnsi" w:cstheme="minorHAnsi"/>
          <w:color w:val="2F5496" w:themeColor="accent1" w:themeShade="BF"/>
        </w:rPr>
        <w:t xml:space="preserve"> una reseña sobre una enfermedad</w:t>
      </w:r>
      <w:r w:rsidR="006B538E" w:rsidRPr="00ED3557">
        <w:rPr>
          <w:rFonts w:asciiTheme="minorHAnsi" w:hAnsiTheme="minorHAnsi" w:cstheme="minorHAnsi"/>
          <w:color w:val="2F5496" w:themeColor="accent1" w:themeShade="BF"/>
        </w:rPr>
        <w:t>, actividad o necesidad que</w:t>
      </w:r>
      <w:r w:rsidR="006139C0" w:rsidRPr="00ED3557">
        <w:rPr>
          <w:rFonts w:asciiTheme="minorHAnsi" w:hAnsiTheme="minorHAnsi" w:cstheme="minorHAnsi"/>
          <w:color w:val="2F5496" w:themeColor="accent1" w:themeShade="BF"/>
        </w:rPr>
        <w:t>,</w:t>
      </w:r>
      <w:r w:rsidR="006B538E" w:rsidRPr="00ED3557">
        <w:rPr>
          <w:rFonts w:asciiTheme="minorHAnsi" w:hAnsiTheme="minorHAnsi" w:cstheme="minorHAnsi"/>
          <w:color w:val="2F5496" w:themeColor="accent1" w:themeShade="BF"/>
        </w:rPr>
        <w:t xml:space="preserve"> sobre todo</w:t>
      </w:r>
      <w:r w:rsidR="006139C0" w:rsidRPr="00ED3557">
        <w:rPr>
          <w:rFonts w:asciiTheme="minorHAnsi" w:hAnsiTheme="minorHAnsi" w:cstheme="minorHAnsi"/>
          <w:color w:val="2F5496" w:themeColor="accent1" w:themeShade="BF"/>
        </w:rPr>
        <w:t>,</w:t>
      </w:r>
      <w:r w:rsidR="006B538E" w:rsidRPr="00ED3557">
        <w:rPr>
          <w:rFonts w:asciiTheme="minorHAnsi" w:hAnsiTheme="minorHAnsi" w:cstheme="minorHAnsi"/>
          <w:color w:val="2F5496" w:themeColor="accent1" w:themeShade="BF"/>
        </w:rPr>
        <w:t xml:space="preserve"> afecta a la población que vive en países </w:t>
      </w:r>
      <w:r w:rsidR="006139C0" w:rsidRPr="00ED3557">
        <w:rPr>
          <w:rFonts w:asciiTheme="minorHAnsi" w:hAnsiTheme="minorHAnsi" w:cstheme="minorHAnsi"/>
          <w:color w:val="2F5496" w:themeColor="accent1" w:themeShade="BF"/>
        </w:rPr>
        <w:t>de bajos recursos y habitualmente olvidadas.</w:t>
      </w:r>
    </w:p>
    <w:p w14:paraId="77DAE522" w14:textId="77777777" w:rsidR="007E335C" w:rsidRPr="006F093A" w:rsidRDefault="001B4847" w:rsidP="007E335C">
      <w:pPr>
        <w:pStyle w:val="Ttulo3"/>
        <w:spacing w:after="0" w:afterAutospacing="0" w:line="300" w:lineRule="atLeast"/>
        <w:ind w:left="283"/>
        <w:rPr>
          <w:rFonts w:asciiTheme="minorHAnsi" w:hAnsiTheme="minorHAnsi" w:cs="Arial"/>
          <w:color w:val="2F5496" w:themeColor="accent1" w:themeShade="BF"/>
          <w:sz w:val="22"/>
          <w:szCs w:val="22"/>
        </w:rPr>
      </w:pPr>
      <w:hyperlink r:id="rId27" w:history="1">
        <w:r w:rsidR="006F093A">
          <w:rPr>
            <w:rStyle w:val="Hipervnculo"/>
            <w:rFonts w:asciiTheme="minorHAnsi" w:hAnsiTheme="minorHAnsi" w:cs="Arial"/>
            <w:color w:val="2F5496" w:themeColor="accent1" w:themeShade="BF"/>
            <w:sz w:val="22"/>
            <w:szCs w:val="22"/>
            <w:u w:val="none"/>
          </w:rPr>
          <w:t xml:space="preserve">31 de </w:t>
        </w:r>
        <w:proofErr w:type="spellStart"/>
        <w:r w:rsidR="006F093A">
          <w:rPr>
            <w:rStyle w:val="Hipervnculo"/>
            <w:rFonts w:asciiTheme="minorHAnsi" w:hAnsiTheme="minorHAnsi" w:cs="Arial"/>
            <w:color w:val="2F5496" w:themeColor="accent1" w:themeShade="BF"/>
            <w:sz w:val="22"/>
            <w:szCs w:val="22"/>
            <w:u w:val="none"/>
          </w:rPr>
          <w:t>enero</w:t>
        </w:r>
        <w:proofErr w:type="spellEnd"/>
        <w:r w:rsidR="006F093A">
          <w:rPr>
            <w:rStyle w:val="Hipervnculo"/>
            <w:rFonts w:asciiTheme="minorHAnsi" w:hAnsiTheme="minorHAnsi" w:cs="Arial"/>
            <w:color w:val="2F5496" w:themeColor="accent1" w:themeShade="BF"/>
            <w:sz w:val="22"/>
            <w:szCs w:val="22"/>
            <w:u w:val="none"/>
          </w:rPr>
          <w:t>.</w:t>
        </w:r>
        <w:r w:rsidR="007E335C" w:rsidRPr="006F093A">
          <w:rPr>
            <w:rStyle w:val="Hipervnculo"/>
            <w:rFonts w:asciiTheme="minorHAnsi" w:hAnsiTheme="minorHAnsi" w:cs="Arial"/>
            <w:color w:val="2F5496" w:themeColor="accent1" w:themeShade="BF"/>
            <w:sz w:val="22"/>
            <w:szCs w:val="22"/>
            <w:u w:val="none"/>
          </w:rPr>
          <w:t xml:space="preserve"> </w:t>
        </w:r>
        <w:proofErr w:type="spellStart"/>
        <w:r w:rsidR="007E335C" w:rsidRPr="006F093A">
          <w:rPr>
            <w:rStyle w:val="Hipervnculo"/>
            <w:rFonts w:asciiTheme="minorHAnsi" w:hAnsiTheme="minorHAnsi" w:cs="Arial"/>
            <w:color w:val="2F5496" w:themeColor="accent1" w:themeShade="BF"/>
            <w:sz w:val="22"/>
            <w:szCs w:val="22"/>
            <w:u w:val="none"/>
          </w:rPr>
          <w:t>Día</w:t>
        </w:r>
        <w:proofErr w:type="spellEnd"/>
        <w:r w:rsidR="007E335C" w:rsidRPr="006F093A">
          <w:rPr>
            <w:rStyle w:val="Hipervnculo"/>
            <w:rFonts w:asciiTheme="minorHAnsi" w:hAnsiTheme="minorHAnsi" w:cs="Arial"/>
            <w:color w:val="2F5496" w:themeColor="accent1" w:themeShade="BF"/>
            <w:sz w:val="22"/>
            <w:szCs w:val="22"/>
            <w:u w:val="none"/>
          </w:rPr>
          <w:t xml:space="preserve"> Mundial de la Lepra</w:t>
        </w:r>
      </w:hyperlink>
    </w:p>
    <w:p w14:paraId="239548CF" w14:textId="77777777" w:rsidR="007E335C" w:rsidRPr="006F093A" w:rsidRDefault="001B4847" w:rsidP="007E335C">
      <w:pPr>
        <w:pStyle w:val="search-snippet"/>
        <w:spacing w:before="0" w:beforeAutospacing="0"/>
        <w:ind w:left="283"/>
        <w:rPr>
          <w:rFonts w:asciiTheme="minorHAnsi" w:hAnsiTheme="minorHAnsi"/>
          <w:color w:val="0000FF"/>
          <w:sz w:val="21"/>
          <w:szCs w:val="21"/>
        </w:rPr>
      </w:pPr>
      <w:hyperlink r:id="rId28" w:history="1">
        <w:r w:rsidR="006F093A" w:rsidRPr="00040A7D">
          <w:rPr>
            <w:rStyle w:val="Hipervnculo"/>
            <w:rFonts w:asciiTheme="minorHAnsi" w:hAnsiTheme="minorHAnsi"/>
            <w:sz w:val="21"/>
            <w:szCs w:val="21"/>
          </w:rPr>
          <w:t>https://www.aepap.org/sites/default/files/noticia/archivos-adjuntos/dia_internacional_de_la_lucha_contra_la_lepra_19012021.pdf</w:t>
        </w:r>
      </w:hyperlink>
      <w:r w:rsidR="006F093A">
        <w:rPr>
          <w:rFonts w:asciiTheme="minorHAnsi" w:hAnsiTheme="minorHAnsi"/>
          <w:color w:val="0000FF"/>
          <w:sz w:val="21"/>
          <w:szCs w:val="21"/>
        </w:rPr>
        <w:t xml:space="preserve"> </w:t>
      </w:r>
    </w:p>
    <w:p w14:paraId="3116DFA1" w14:textId="77777777" w:rsidR="007E335C" w:rsidRPr="006F093A" w:rsidRDefault="007E335C" w:rsidP="007E335C">
      <w:pPr>
        <w:pStyle w:val="Ttulo3"/>
        <w:spacing w:after="0" w:afterAutospacing="0" w:line="300" w:lineRule="atLeast"/>
        <w:ind w:left="283"/>
        <w:rPr>
          <w:rFonts w:asciiTheme="minorHAnsi" w:hAnsiTheme="minorHAnsi" w:cs="Arial"/>
          <w:color w:val="3E3E3E"/>
          <w:sz w:val="22"/>
          <w:szCs w:val="22"/>
        </w:rPr>
      </w:pPr>
      <w:r w:rsidRPr="006F093A">
        <w:rPr>
          <w:rFonts w:asciiTheme="minorHAnsi" w:hAnsiTheme="minorHAnsi" w:cs="Arial"/>
          <w:color w:val="2F5496" w:themeColor="accent1" w:themeShade="BF"/>
          <w:sz w:val="22"/>
          <w:szCs w:val="22"/>
        </w:rPr>
        <w:t xml:space="preserve">6 de </w:t>
      </w:r>
      <w:proofErr w:type="spellStart"/>
      <w:r w:rsidRPr="006F093A">
        <w:rPr>
          <w:rFonts w:asciiTheme="minorHAnsi" w:hAnsiTheme="minorHAnsi" w:cs="Arial"/>
          <w:color w:val="2F5496" w:themeColor="accent1" w:themeShade="BF"/>
          <w:sz w:val="22"/>
          <w:szCs w:val="22"/>
        </w:rPr>
        <w:t>febrero</w:t>
      </w:r>
      <w:proofErr w:type="spellEnd"/>
      <w:r w:rsidR="006F093A">
        <w:rPr>
          <w:rFonts w:asciiTheme="minorHAnsi" w:hAnsiTheme="minorHAnsi" w:cs="Arial"/>
          <w:color w:val="2F5496" w:themeColor="accent1" w:themeShade="BF"/>
          <w:sz w:val="22"/>
          <w:szCs w:val="22"/>
        </w:rPr>
        <w:t>.</w:t>
      </w:r>
      <w:r w:rsidRPr="006F093A">
        <w:rPr>
          <w:rFonts w:asciiTheme="minorHAnsi" w:hAnsiTheme="minorHAnsi" w:cs="Arial"/>
          <w:color w:val="3E3E3E"/>
          <w:sz w:val="22"/>
          <w:szCs w:val="22"/>
        </w:rPr>
        <w:t xml:space="preserve"> </w:t>
      </w:r>
      <w:r w:rsidR="001B4847">
        <w:fldChar w:fldCharType="begin"/>
      </w:r>
      <w:r w:rsidR="001B4847">
        <w:instrText xml:space="preserve"> HYPERLINK "https://www.aepap.org/grupos/grupo-de-cooperacion-inmigracion-y-adopcion/grupo-de-inmigracion/actualidad/dia-mundial-de-tolerancia-cero-la-mutilacion-genital-femenina-6-de-febrero-2021" </w:instrText>
      </w:r>
      <w:r w:rsidR="001B4847">
        <w:fldChar w:fldCharType="separate"/>
      </w:r>
      <w:proofErr w:type="spellStart"/>
      <w:r w:rsidRPr="006F093A">
        <w:rPr>
          <w:rStyle w:val="Hipervnculo"/>
          <w:rFonts w:asciiTheme="minorHAnsi" w:hAnsiTheme="minorHAnsi" w:cs="Arial"/>
          <w:color w:val="344893"/>
          <w:sz w:val="22"/>
          <w:szCs w:val="22"/>
          <w:u w:val="none"/>
        </w:rPr>
        <w:t>Día</w:t>
      </w:r>
      <w:proofErr w:type="spellEnd"/>
      <w:r w:rsidRPr="006F093A">
        <w:rPr>
          <w:rStyle w:val="Hipervnculo"/>
          <w:rFonts w:asciiTheme="minorHAnsi" w:hAnsiTheme="minorHAnsi" w:cs="Arial"/>
          <w:color w:val="344893"/>
          <w:sz w:val="22"/>
          <w:szCs w:val="22"/>
          <w:u w:val="none"/>
        </w:rPr>
        <w:t xml:space="preserve"> Mundial de </w:t>
      </w:r>
      <w:proofErr w:type="spellStart"/>
      <w:r w:rsidRPr="006F093A">
        <w:rPr>
          <w:rStyle w:val="Hipervnculo"/>
          <w:rFonts w:asciiTheme="minorHAnsi" w:hAnsiTheme="minorHAnsi" w:cs="Arial"/>
          <w:color w:val="344893"/>
          <w:sz w:val="22"/>
          <w:szCs w:val="22"/>
          <w:u w:val="none"/>
        </w:rPr>
        <w:t>Tolerancia</w:t>
      </w:r>
      <w:proofErr w:type="spellEnd"/>
      <w:r w:rsidRPr="006F093A">
        <w:rPr>
          <w:rStyle w:val="Hipervnculo"/>
          <w:rFonts w:asciiTheme="minorHAnsi" w:hAnsiTheme="minorHAnsi" w:cs="Arial"/>
          <w:color w:val="344893"/>
          <w:sz w:val="22"/>
          <w:szCs w:val="22"/>
          <w:u w:val="none"/>
        </w:rPr>
        <w:t xml:space="preserve"> Cero a la </w:t>
      </w:r>
      <w:proofErr w:type="spellStart"/>
      <w:r w:rsidRPr="006F093A">
        <w:rPr>
          <w:rStyle w:val="Hipervnculo"/>
          <w:rFonts w:asciiTheme="minorHAnsi" w:hAnsiTheme="minorHAnsi" w:cs="Arial"/>
          <w:color w:val="344893"/>
          <w:sz w:val="22"/>
          <w:szCs w:val="22"/>
          <w:u w:val="none"/>
        </w:rPr>
        <w:t>Mutilación</w:t>
      </w:r>
      <w:proofErr w:type="spellEnd"/>
      <w:r w:rsidRPr="006F093A">
        <w:rPr>
          <w:rStyle w:val="Hipervnculo"/>
          <w:rFonts w:asciiTheme="minorHAnsi" w:hAnsiTheme="minorHAnsi" w:cs="Arial"/>
          <w:color w:val="344893"/>
          <w:sz w:val="22"/>
          <w:szCs w:val="22"/>
          <w:u w:val="none"/>
        </w:rPr>
        <w:t xml:space="preserve"> Genital Femenina. </w:t>
      </w:r>
      <w:r w:rsidR="001B4847">
        <w:rPr>
          <w:rStyle w:val="Hipervnculo"/>
          <w:rFonts w:asciiTheme="minorHAnsi" w:hAnsiTheme="minorHAnsi" w:cs="Arial"/>
          <w:color w:val="344893"/>
          <w:sz w:val="22"/>
          <w:szCs w:val="22"/>
          <w:u w:val="none"/>
        </w:rPr>
        <w:fldChar w:fldCharType="end"/>
      </w:r>
    </w:p>
    <w:p w14:paraId="558DE054" w14:textId="77777777" w:rsidR="007E335C" w:rsidRDefault="001B4847" w:rsidP="007E335C">
      <w:pPr>
        <w:ind w:left="283" w:firstLine="0"/>
        <w:rPr>
          <w:lang w:val="ca-ES"/>
        </w:rPr>
      </w:pPr>
      <w:hyperlink r:id="rId29" w:history="1">
        <w:r w:rsidR="007E335C" w:rsidRPr="00782F1B">
          <w:rPr>
            <w:rStyle w:val="Hipervnculo"/>
            <w:lang w:val="ca-ES"/>
          </w:rPr>
          <w:t>https://www.aepap.org/sites/default/files/noticia/archivos-adjuntos/la_mutilacion_genital_femenina_2021_env.pdf</w:t>
        </w:r>
      </w:hyperlink>
    </w:p>
    <w:p w14:paraId="3EE3E33D" w14:textId="77777777" w:rsidR="007E335C" w:rsidRPr="004A38E2" w:rsidRDefault="007E335C" w:rsidP="007E335C">
      <w:pPr>
        <w:spacing w:after="0" w:line="300" w:lineRule="atLeast"/>
        <w:ind w:left="283" w:firstLine="0"/>
        <w:rPr>
          <w:rFonts w:ascii="Museo Slab" w:eastAsia="Times New Roman" w:hAnsi="Museo Slab"/>
          <w:color w:val="3E3E3E"/>
          <w:sz w:val="29"/>
          <w:szCs w:val="29"/>
          <w:lang w:val="ca-ES"/>
        </w:rPr>
      </w:pPr>
      <w:r w:rsidRPr="006F093A">
        <w:rPr>
          <w:rFonts w:asciiTheme="minorHAnsi" w:hAnsiTheme="minorHAnsi" w:cs="Arial"/>
          <w:b/>
          <w:bCs/>
          <w:color w:val="2F5496" w:themeColor="accent1" w:themeShade="BF"/>
        </w:rPr>
        <w:t xml:space="preserve">24 de </w:t>
      </w:r>
      <w:proofErr w:type="gramStart"/>
      <w:r w:rsidRPr="006F093A">
        <w:rPr>
          <w:rFonts w:asciiTheme="minorHAnsi" w:hAnsiTheme="minorHAnsi" w:cs="Arial"/>
          <w:b/>
          <w:bCs/>
          <w:color w:val="2F5496" w:themeColor="accent1" w:themeShade="BF"/>
        </w:rPr>
        <w:t>Marzo</w:t>
      </w:r>
      <w:proofErr w:type="gramEnd"/>
      <w:r w:rsidRPr="006F093A">
        <w:rPr>
          <w:rFonts w:asciiTheme="minorHAnsi" w:hAnsiTheme="minorHAnsi" w:cs="Arial"/>
          <w:b/>
          <w:bCs/>
          <w:color w:val="2F5496" w:themeColor="accent1" w:themeShade="BF"/>
        </w:rPr>
        <w:t xml:space="preserve">. </w:t>
      </w:r>
      <w:hyperlink r:id="rId30" w:history="1">
        <w:r w:rsidRPr="006F093A">
          <w:rPr>
            <w:rStyle w:val="Hipervnculo"/>
            <w:rFonts w:asciiTheme="minorHAnsi" w:hAnsiTheme="minorHAnsi" w:cs="Arial"/>
            <w:b/>
            <w:bCs/>
            <w:color w:val="344893"/>
            <w:u w:val="none"/>
          </w:rPr>
          <w:t>Día Mundial de la Tuberculosis</w:t>
        </w:r>
      </w:hyperlink>
      <w:r w:rsidRPr="006F093A">
        <w:rPr>
          <w:rFonts w:asciiTheme="minorHAnsi" w:hAnsiTheme="minorHAnsi" w:cs="Arial"/>
          <w:color w:val="3E3E3E"/>
        </w:rPr>
        <w:t xml:space="preserve"> </w:t>
      </w:r>
      <w:hyperlink r:id="rId31" w:history="1">
        <w:r w:rsidRPr="004A38E2">
          <w:rPr>
            <w:rStyle w:val="Hipervnculo"/>
            <w:rFonts w:ascii="Arial" w:hAnsi="Arial" w:cs="Arial"/>
          </w:rPr>
          <w:t>https://www.aepap.org/sites/default/files/noticia/archivos-adjuntos/aepap_tb_ia.pdf</w:t>
        </w:r>
      </w:hyperlink>
      <w:r w:rsidRPr="004A38E2">
        <w:rPr>
          <w:rFonts w:ascii="Arial" w:hAnsi="Arial" w:cs="Arial"/>
          <w:color w:val="3E3E3E"/>
        </w:rPr>
        <w:t xml:space="preserve"> </w:t>
      </w:r>
    </w:p>
    <w:p w14:paraId="47916424" w14:textId="77777777" w:rsidR="007E335C" w:rsidRPr="00E96918" w:rsidRDefault="007E335C" w:rsidP="007E335C">
      <w:pPr>
        <w:ind w:left="643" w:firstLine="0"/>
        <w:rPr>
          <w:lang w:val="ca-ES"/>
        </w:rPr>
      </w:pPr>
    </w:p>
    <w:p w14:paraId="2FBB8FC5" w14:textId="77777777" w:rsidR="007E335C" w:rsidRPr="00BC645C" w:rsidRDefault="007E335C" w:rsidP="007E335C">
      <w:pPr>
        <w:ind w:left="283" w:firstLine="0"/>
      </w:pPr>
      <w:r w:rsidRPr="007E335C">
        <w:rPr>
          <w:b/>
          <w:bCs/>
          <w:color w:val="1F3864" w:themeColor="accent1" w:themeShade="80"/>
        </w:rPr>
        <w:lastRenderedPageBreak/>
        <w:t xml:space="preserve">25 De </w:t>
      </w:r>
      <w:proofErr w:type="gramStart"/>
      <w:r w:rsidRPr="007E335C">
        <w:rPr>
          <w:b/>
          <w:bCs/>
          <w:color w:val="1F3864" w:themeColor="accent1" w:themeShade="80"/>
        </w:rPr>
        <w:t>Abril</w:t>
      </w:r>
      <w:proofErr w:type="gramEnd"/>
      <w:r w:rsidR="006F093A">
        <w:rPr>
          <w:b/>
          <w:bCs/>
          <w:color w:val="1F3864" w:themeColor="accent1" w:themeShade="80"/>
        </w:rPr>
        <w:t>.</w:t>
      </w:r>
      <w:r w:rsidRPr="007E335C">
        <w:rPr>
          <w:b/>
          <w:bCs/>
          <w:color w:val="1F3864" w:themeColor="accent1" w:themeShade="80"/>
        </w:rPr>
        <w:t xml:space="preserve"> Día Mundial Del Paludismo</w:t>
      </w:r>
      <w:r w:rsidRPr="004A38E2">
        <w:rPr>
          <w:b/>
          <w:bCs/>
        </w:rPr>
        <w:t xml:space="preserve">:  </w:t>
      </w:r>
      <w:hyperlink r:id="rId32" w:history="1">
        <w:r w:rsidRPr="00782F1B">
          <w:rPr>
            <w:rStyle w:val="Hipervnculo"/>
          </w:rPr>
          <w:t>https://www.aepap.org/sites/default/files/noticia/archivos-djuntos/dia_del_paludismo.pdf</w:t>
        </w:r>
      </w:hyperlink>
      <w:r>
        <w:t xml:space="preserve"> </w:t>
      </w:r>
    </w:p>
    <w:p w14:paraId="49875879" w14:textId="77777777" w:rsidR="00B02038" w:rsidRPr="00ED3557" w:rsidRDefault="00666EAE" w:rsidP="00B02038">
      <w:pPr>
        <w:spacing w:after="0"/>
        <w:ind w:left="360" w:firstLine="0"/>
        <w:rPr>
          <w:rFonts w:asciiTheme="minorHAnsi" w:hAnsiTheme="minorHAnsi" w:cstheme="minorHAnsi"/>
          <w:b/>
          <w:bCs/>
        </w:rPr>
      </w:pPr>
      <w:r w:rsidRPr="007E335C">
        <w:rPr>
          <w:rFonts w:asciiTheme="minorHAnsi" w:hAnsiTheme="minorHAnsi" w:cstheme="minorHAnsi"/>
          <w:b/>
          <w:color w:val="1F3864" w:themeColor="accent1" w:themeShade="80"/>
          <w:shd w:val="clear" w:color="auto" w:fill="FFFFFF"/>
        </w:rPr>
        <w:t>Día 22 de julio</w:t>
      </w:r>
      <w:r w:rsidR="006F093A">
        <w:rPr>
          <w:rFonts w:asciiTheme="minorHAnsi" w:hAnsiTheme="minorHAnsi" w:cstheme="minorHAnsi"/>
          <w:b/>
          <w:color w:val="1F3864" w:themeColor="accent1" w:themeShade="80"/>
          <w:shd w:val="clear" w:color="auto" w:fill="FFFFFF"/>
        </w:rPr>
        <w:t>.</w:t>
      </w:r>
      <w:r w:rsidRPr="007E335C">
        <w:rPr>
          <w:rFonts w:asciiTheme="minorHAnsi" w:hAnsiTheme="minorHAnsi" w:cstheme="minorHAnsi"/>
          <w:b/>
          <w:color w:val="1F3864" w:themeColor="accent1" w:themeShade="80"/>
          <w:shd w:val="clear" w:color="auto" w:fill="FFFFFF"/>
        </w:rPr>
        <w:t xml:space="preserve"> Día Mundial contra la Minería a Cielo Abierto</w:t>
      </w:r>
      <w:r w:rsidR="00B02038" w:rsidRPr="00707919">
        <w:rPr>
          <w:rFonts w:asciiTheme="minorHAnsi" w:hAnsiTheme="minorHAnsi" w:cstheme="minorHAnsi"/>
          <w:u w:val="single"/>
          <w:shd w:val="clear" w:color="auto" w:fill="FFFFFF"/>
        </w:rPr>
        <w:t xml:space="preserve"> </w:t>
      </w:r>
      <w:hyperlink r:id="rId33" w:history="1">
        <w:r w:rsidR="00B02038" w:rsidRPr="00ED3557">
          <w:rPr>
            <w:rStyle w:val="Hipervnculo"/>
            <w:rFonts w:asciiTheme="minorHAnsi" w:hAnsiTheme="minorHAnsi" w:cstheme="minorHAnsi"/>
          </w:rPr>
          <w:t>https://www.aepap.org/sites/default/files/noticia/archivos-adjuntos/el_22_de_julio_minas_a_cielo_abierto.pdf</w:t>
        </w:r>
      </w:hyperlink>
    </w:p>
    <w:p w14:paraId="685A06FA" w14:textId="77777777" w:rsidR="00E15ECE" w:rsidRPr="00707919" w:rsidRDefault="00E15ECE" w:rsidP="00B02038">
      <w:pPr>
        <w:spacing w:after="0"/>
        <w:ind w:left="360" w:firstLine="0"/>
        <w:rPr>
          <w:rFonts w:asciiTheme="minorHAnsi" w:hAnsiTheme="minorHAnsi" w:cstheme="minorHAnsi"/>
          <w:b/>
          <w:bCs/>
        </w:rPr>
      </w:pPr>
    </w:p>
    <w:p w14:paraId="60CA89AC" w14:textId="77777777" w:rsidR="00B02038" w:rsidRPr="007E335C" w:rsidRDefault="00F8314E" w:rsidP="00E15ECE">
      <w:pPr>
        <w:pStyle w:val="Ttulo3"/>
        <w:spacing w:before="0" w:beforeAutospacing="0" w:after="0" w:afterAutospacing="0" w:line="276" w:lineRule="auto"/>
        <w:ind w:left="283" w:firstLine="77"/>
        <w:rPr>
          <w:rFonts w:asciiTheme="minorHAnsi" w:hAnsiTheme="minorHAnsi" w:cstheme="minorHAnsi"/>
          <w:bCs w:val="0"/>
          <w:color w:val="1F3864" w:themeColor="accent1" w:themeShade="80"/>
          <w:sz w:val="22"/>
          <w:szCs w:val="22"/>
        </w:rPr>
      </w:pPr>
      <w:r w:rsidRPr="007E335C">
        <w:rPr>
          <w:rFonts w:asciiTheme="minorHAnsi" w:hAnsiTheme="minorHAnsi" w:cstheme="minorHAnsi"/>
          <w:bCs w:val="0"/>
          <w:color w:val="1F3864" w:themeColor="accent1" w:themeShade="80"/>
          <w:sz w:val="22"/>
          <w:szCs w:val="22"/>
        </w:rPr>
        <w:t xml:space="preserve">1-7 de agosto. </w:t>
      </w:r>
      <w:proofErr w:type="spellStart"/>
      <w:r w:rsidR="00B02038" w:rsidRPr="007E335C">
        <w:rPr>
          <w:rFonts w:asciiTheme="minorHAnsi" w:hAnsiTheme="minorHAnsi" w:cstheme="minorHAnsi"/>
          <w:bCs w:val="0"/>
          <w:color w:val="1F3864" w:themeColor="accent1" w:themeShade="80"/>
          <w:sz w:val="22"/>
          <w:szCs w:val="22"/>
        </w:rPr>
        <w:t>Semana</w:t>
      </w:r>
      <w:proofErr w:type="spellEnd"/>
      <w:r w:rsidR="00B02038" w:rsidRPr="007E335C">
        <w:rPr>
          <w:rFonts w:asciiTheme="minorHAnsi" w:hAnsiTheme="minorHAnsi" w:cstheme="minorHAnsi"/>
          <w:bCs w:val="0"/>
          <w:color w:val="1F3864" w:themeColor="accent1" w:themeShade="80"/>
          <w:sz w:val="22"/>
          <w:szCs w:val="22"/>
        </w:rPr>
        <w:t xml:space="preserve"> mundial de la </w:t>
      </w:r>
      <w:proofErr w:type="spellStart"/>
      <w:r w:rsidR="00B02038" w:rsidRPr="007E335C">
        <w:rPr>
          <w:rFonts w:asciiTheme="minorHAnsi" w:hAnsiTheme="minorHAnsi" w:cstheme="minorHAnsi"/>
          <w:bCs w:val="0"/>
          <w:color w:val="1F3864" w:themeColor="accent1" w:themeShade="80"/>
          <w:sz w:val="22"/>
          <w:szCs w:val="22"/>
        </w:rPr>
        <w:t>lactancia</w:t>
      </w:r>
      <w:proofErr w:type="spellEnd"/>
      <w:r w:rsidR="00B02038" w:rsidRPr="007E335C">
        <w:rPr>
          <w:rFonts w:asciiTheme="minorHAnsi" w:hAnsiTheme="minorHAnsi" w:cstheme="minorHAnsi"/>
          <w:bCs w:val="0"/>
          <w:color w:val="1F3864" w:themeColor="accent1" w:themeShade="80"/>
          <w:sz w:val="22"/>
          <w:szCs w:val="22"/>
        </w:rPr>
        <w:t xml:space="preserve"> materna</w:t>
      </w:r>
    </w:p>
    <w:p w14:paraId="5510780E" w14:textId="77777777" w:rsidR="00B02038" w:rsidRPr="00ED3557" w:rsidRDefault="001B4847" w:rsidP="005E527C">
      <w:pPr>
        <w:pStyle w:val="Ttulo3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w:history="1">
        <w:r w:rsidR="00E15ECE" w:rsidRPr="00ED3557">
          <w:rPr>
            <w:rStyle w:val="Hipervnculo"/>
            <w:rFonts w:asciiTheme="minorHAnsi" w:hAnsiTheme="minorHAnsi" w:cstheme="minorHAnsi"/>
            <w:b w:val="0"/>
            <w:bCs w:val="0"/>
            <w:sz w:val="22"/>
            <w:szCs w:val="22"/>
          </w:rPr>
          <w:t>https:// www.aepap.org/sites/default/files/noticia/archivos-adjuntos/semana_lm_cooperacion._def.pdf</w:t>
        </w:r>
      </w:hyperlink>
      <w:r w:rsidR="00B02038" w:rsidRPr="00ED35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3DA927D" w14:textId="77777777" w:rsidR="00B02038" w:rsidRPr="00ED3557" w:rsidRDefault="00B02038" w:rsidP="00666EAE">
      <w:pPr>
        <w:spacing w:after="0" w:line="300" w:lineRule="atLeast"/>
        <w:ind w:left="360" w:firstLine="0"/>
        <w:rPr>
          <w:rFonts w:asciiTheme="minorHAnsi" w:hAnsiTheme="minorHAnsi" w:cstheme="minorHAnsi"/>
          <w:color w:val="0070C0"/>
          <w:u w:val="single"/>
          <w:shd w:val="clear" w:color="auto" w:fill="FFFFFF"/>
          <w:lang w:val="ca-ES"/>
        </w:rPr>
      </w:pPr>
    </w:p>
    <w:p w14:paraId="2332CAB6" w14:textId="77777777" w:rsidR="00A91AD1" w:rsidRPr="001B4847" w:rsidRDefault="00A91AD1" w:rsidP="00851E89">
      <w:pPr>
        <w:ind w:left="283" w:firstLine="0"/>
        <w:rPr>
          <w:rFonts w:asciiTheme="minorHAnsi" w:hAnsiTheme="minorHAnsi" w:cstheme="minorHAnsi"/>
          <w:color w:val="CC00FF"/>
          <w:lang w:val="ca-ES"/>
        </w:rPr>
      </w:pPr>
    </w:p>
    <w:p w14:paraId="6E9760FC" w14:textId="77777777" w:rsidR="00ED3557" w:rsidRDefault="00AA7A0C" w:rsidP="00AA7A0C">
      <w:pPr>
        <w:numPr>
          <w:ilvl w:val="0"/>
          <w:numId w:val="3"/>
        </w:numPr>
        <w:ind w:left="283"/>
        <w:rPr>
          <w:rFonts w:asciiTheme="minorHAnsi" w:hAnsiTheme="minorHAnsi" w:cstheme="minorHAnsi"/>
        </w:rPr>
      </w:pPr>
      <w:r w:rsidRPr="00ED3557">
        <w:rPr>
          <w:rFonts w:asciiTheme="minorHAnsi" w:hAnsiTheme="minorHAnsi" w:cstheme="minorHAnsi"/>
          <w:b/>
          <w:i/>
          <w:color w:val="CC00FF"/>
        </w:rPr>
        <w:t>Publicaciones</w:t>
      </w:r>
      <w:r w:rsidRPr="00ED3557">
        <w:rPr>
          <w:rFonts w:asciiTheme="minorHAnsi" w:hAnsiTheme="minorHAnsi" w:cstheme="minorHAnsi"/>
        </w:rPr>
        <w:t>:</w:t>
      </w:r>
    </w:p>
    <w:p w14:paraId="40709E94" w14:textId="77777777" w:rsidR="00A733BF" w:rsidRPr="006F093A" w:rsidRDefault="00F536F3" w:rsidP="006F093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F093A">
        <w:rPr>
          <w:rFonts w:asciiTheme="minorHAnsi" w:hAnsiTheme="minorHAnsi" w:cstheme="minorHAnsi"/>
        </w:rPr>
        <w:t>R</w:t>
      </w:r>
      <w:r w:rsidR="00AA7A0C" w:rsidRPr="006F093A">
        <w:rPr>
          <w:rFonts w:asciiTheme="minorHAnsi" w:hAnsiTheme="minorHAnsi" w:cstheme="minorHAnsi"/>
        </w:rPr>
        <w:t xml:space="preserve">esumen </w:t>
      </w:r>
      <w:r w:rsidRPr="006F093A">
        <w:rPr>
          <w:rFonts w:asciiTheme="minorHAnsi" w:hAnsiTheme="minorHAnsi" w:cstheme="minorHAnsi"/>
        </w:rPr>
        <w:t xml:space="preserve">de artículos </w:t>
      </w:r>
      <w:r w:rsidR="00AA7A0C" w:rsidRPr="006F093A">
        <w:rPr>
          <w:rFonts w:asciiTheme="minorHAnsi" w:hAnsiTheme="minorHAnsi" w:cstheme="minorHAnsi"/>
        </w:rPr>
        <w:t xml:space="preserve">en la sección "Leídos" de la revista PAP con temática </w:t>
      </w:r>
      <w:r w:rsidR="00851E89" w:rsidRPr="006F093A">
        <w:rPr>
          <w:rFonts w:asciiTheme="minorHAnsi" w:hAnsiTheme="minorHAnsi" w:cstheme="minorHAnsi"/>
        </w:rPr>
        <w:t>relacionada con inmigración, cooperación y adopción</w:t>
      </w:r>
    </w:p>
    <w:p w14:paraId="3B80777F" w14:textId="77777777" w:rsidR="006F093A" w:rsidRPr="006F093A" w:rsidRDefault="006F093A" w:rsidP="006F093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="Arial"/>
          <w:sz w:val="22"/>
          <w:szCs w:val="22"/>
          <w:lang w:val="en-GB"/>
        </w:rPr>
      </w:pPr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GB"/>
        </w:rPr>
        <w:t xml:space="preserve">Rice bran supplementation modulates growth, </w:t>
      </w:r>
      <w:proofErr w:type="gramStart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GB"/>
        </w:rPr>
        <w:t>microbiota</w:t>
      </w:r>
      <w:proofErr w:type="gramEnd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GB"/>
        </w:rPr>
        <w:t xml:space="preserve"> and metabolome in weaning infants: a clinical trial in Nicaragua and Mali. </w:t>
      </w:r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Zambrana LE, McKeen S, Ibrahim H, </w:t>
      </w:r>
      <w:proofErr w:type="spellStart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Zarei</w:t>
      </w:r>
      <w:proofErr w:type="spellEnd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I, </w:t>
      </w:r>
      <w:proofErr w:type="spellStart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Borresen</w:t>
      </w:r>
      <w:proofErr w:type="spellEnd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EC, </w:t>
      </w:r>
      <w:proofErr w:type="spellStart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Doumbia</w:t>
      </w:r>
      <w:proofErr w:type="spellEnd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L, </w:t>
      </w:r>
      <w:r w:rsidRPr="006F093A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et al.</w:t>
      </w:r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 </w:t>
      </w:r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GB"/>
        </w:rPr>
        <w:t xml:space="preserve">Sci Rep. </w:t>
      </w:r>
      <w:proofErr w:type="gramStart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GB"/>
        </w:rPr>
        <w:t>2019;9:13919</w:t>
      </w:r>
      <w:proofErr w:type="gramEnd"/>
      <w:r w:rsidRPr="006F093A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GB"/>
        </w:rPr>
        <w:t>.</w:t>
      </w:r>
    </w:p>
    <w:p w14:paraId="4A7513E9" w14:textId="77777777" w:rsidR="006F093A" w:rsidRPr="006F093A" w:rsidRDefault="006F093A" w:rsidP="006F093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6F093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Emergency care provided to refugee children in Europe: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RefuNET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: a cross-sectional survey study. Nijman RG, Krone J,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Mintegi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S, et al.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Emerg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Med J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Epub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ahead of print: 10th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december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2020.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doi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: 10.1136/emermed-2019-208699</w:t>
      </w:r>
    </w:p>
    <w:p w14:paraId="0889A425" w14:textId="77777777" w:rsidR="006F093A" w:rsidRPr="006F093A" w:rsidRDefault="006F093A" w:rsidP="006F093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6F093A">
        <w:rPr>
          <w:rFonts w:asciiTheme="minorHAnsi" w:hAnsiTheme="minorHAnsi" w:cs="Arial"/>
          <w:color w:val="000000"/>
          <w:sz w:val="22"/>
          <w:szCs w:val="22"/>
        </w:rPr>
        <w:t xml:space="preserve">Calidad de vida relacionada con la salud y hábitos de vida: Diferencias entre adolescentes migrantes y autóctonos. Jiménez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</w:rPr>
        <w:t>Boraita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</w:rPr>
        <w:t xml:space="preserve"> R, Arriscado Alsina D, Dalmau Torres JM, Gargallo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</w:rPr>
        <w:t>Ibort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</w:rPr>
        <w:t xml:space="preserve"> E.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</w:rPr>
        <w:t>Rev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</w:rPr>
        <w:t>Esp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</w:rPr>
        <w:t xml:space="preserve"> Salud Pública. </w:t>
      </w:r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2020; 94: 13 de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abril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e202004023</w:t>
      </w:r>
    </w:p>
    <w:p w14:paraId="236AD265" w14:textId="77777777" w:rsidR="006F093A" w:rsidRPr="006F093A" w:rsidRDefault="006F093A" w:rsidP="006F093A">
      <w:pPr>
        <w:pStyle w:val="NormalWeb"/>
        <w:numPr>
          <w:ilvl w:val="0"/>
          <w:numId w:val="3"/>
        </w:numPr>
        <w:spacing w:before="0" w:beforeAutospacing="0" w:after="200" w:afterAutospacing="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The burden of Europe’s immigration crisis on mother–child healthcare services and opportunities for culturally sensitive family-centred care.</w:t>
      </w:r>
      <w:r w:rsidRPr="006F093A">
        <w:rPr>
          <w:rFonts w:asciiTheme="minorHAnsi" w:hAnsiTheme="minorHAnsi" w:cs="Arial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Provenzi</w:t>
      </w:r>
      <w:proofErr w:type="spellEnd"/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L. </w:t>
      </w:r>
      <w:r w:rsidRPr="006F093A">
        <w:rPr>
          <w:rFonts w:asciiTheme="minorHAnsi" w:hAnsiTheme="minorHAnsi" w:cs="Arial"/>
          <w:i/>
          <w:iCs/>
          <w:color w:val="000000"/>
          <w:sz w:val="22"/>
          <w:szCs w:val="22"/>
          <w:lang w:val="en-GB"/>
        </w:rPr>
        <w:t>Acta Paediatr.</w:t>
      </w:r>
      <w:r w:rsidRPr="006F093A">
        <w:rPr>
          <w:rFonts w:asciiTheme="minorHAnsi" w:hAnsiTheme="minorHAnsi" w:cs="Arial"/>
          <w:color w:val="000000"/>
          <w:sz w:val="22"/>
          <w:szCs w:val="22"/>
          <w:lang w:val="en-GB"/>
        </w:rPr>
        <w:t>2021;110:19-21</w:t>
      </w:r>
      <w:r w:rsidRPr="006F093A">
        <w:rPr>
          <w:rFonts w:asciiTheme="minorHAnsi" w:hAnsiTheme="minorHAnsi" w:cs="Arial"/>
          <w:i/>
          <w:iCs/>
          <w:color w:val="000000"/>
          <w:sz w:val="22"/>
          <w:szCs w:val="22"/>
          <w:lang w:val="en-GB"/>
        </w:rPr>
        <w:t xml:space="preserve">. </w:t>
      </w:r>
      <w:hyperlink r:id="rId34" w:history="1">
        <w:r w:rsidRPr="006F093A">
          <w:rPr>
            <w:rStyle w:val="Hipervnculo"/>
            <w:rFonts w:asciiTheme="minorHAnsi" w:hAnsiTheme="minorHAnsi" w:cs="Arial"/>
            <w:i/>
            <w:iCs/>
            <w:sz w:val="22"/>
            <w:szCs w:val="22"/>
            <w:lang w:val="en-GB"/>
          </w:rPr>
          <w:t>https://doi.org/10.1111/apa.15316</w:t>
        </w:r>
      </w:hyperlink>
    </w:p>
    <w:p w14:paraId="541633F3" w14:textId="77777777" w:rsidR="006F093A" w:rsidRDefault="005B3914" w:rsidP="009B285A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536F3">
        <w:rPr>
          <w:rFonts w:asciiTheme="minorHAnsi" w:hAnsiTheme="minorHAnsi" w:cstheme="minorHAnsi"/>
        </w:rPr>
        <w:t xml:space="preserve">Una hermosa idea: cómo COVAX se queda corta. </w:t>
      </w:r>
    </w:p>
    <w:p w14:paraId="72D3C126" w14:textId="77777777" w:rsidR="00965260" w:rsidRPr="006F093A" w:rsidRDefault="001B4847" w:rsidP="009B285A">
      <w:pPr>
        <w:spacing w:after="0"/>
        <w:ind w:left="708" w:firstLine="0"/>
        <w:rPr>
          <w:rFonts w:asciiTheme="minorHAnsi" w:hAnsiTheme="minorHAnsi" w:cstheme="minorHAnsi"/>
        </w:rPr>
      </w:pPr>
      <w:hyperlink r:id="rId35" w:history="1">
        <w:r w:rsidR="005B3914" w:rsidRPr="006F093A">
          <w:rPr>
            <w:rStyle w:val="Hipervnculo"/>
            <w:rFonts w:asciiTheme="minorHAnsi" w:hAnsiTheme="minorHAnsi" w:cstheme="minorHAnsi"/>
          </w:rPr>
          <w:t>https://pap.es/articulo/13410/una-hermosa-idea-como-covax-se-ha-quedado-corta</w:t>
        </w:r>
      </w:hyperlink>
    </w:p>
    <w:p w14:paraId="40A5C0C5" w14:textId="77777777" w:rsidR="005B3914" w:rsidRPr="00F536F3" w:rsidRDefault="00605E9B" w:rsidP="00F536F3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536F3">
        <w:rPr>
          <w:rFonts w:asciiTheme="minorHAnsi" w:hAnsiTheme="minorHAnsi" w:cstheme="minorHAnsi"/>
        </w:rPr>
        <w:t>Es necesaria más investigación en África.</w:t>
      </w:r>
    </w:p>
    <w:p w14:paraId="31E12A0C" w14:textId="77777777" w:rsidR="003675AB" w:rsidRDefault="001B4847" w:rsidP="006F093A">
      <w:pPr>
        <w:spacing w:after="0"/>
        <w:ind w:left="720" w:firstLine="0"/>
        <w:rPr>
          <w:rFonts w:asciiTheme="minorHAnsi" w:hAnsiTheme="minorHAnsi" w:cstheme="minorHAnsi"/>
        </w:rPr>
      </w:pPr>
      <w:hyperlink r:id="rId36" w:history="1">
        <w:r w:rsidR="00F536F3" w:rsidRPr="00A36D58">
          <w:rPr>
            <w:rStyle w:val="Hipervnculo"/>
            <w:rFonts w:asciiTheme="minorHAnsi" w:hAnsiTheme="minorHAnsi" w:cstheme="minorHAnsi"/>
          </w:rPr>
          <w:t>https://pap.es/articulo/13411/es-necesaria-mas-investigacion-en-africa</w:t>
        </w:r>
      </w:hyperlink>
    </w:p>
    <w:p w14:paraId="2616D817" w14:textId="77777777" w:rsidR="003675AB" w:rsidRPr="00F536F3" w:rsidRDefault="00B4153A" w:rsidP="00F536F3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536F3">
        <w:rPr>
          <w:rFonts w:asciiTheme="minorHAnsi" w:hAnsiTheme="minorHAnsi" w:cstheme="minorHAnsi"/>
        </w:rPr>
        <w:t>Evitando la injusticia de las vacunas en el futuro</w:t>
      </w:r>
    </w:p>
    <w:p w14:paraId="556CBA01" w14:textId="77777777" w:rsidR="00F7587B" w:rsidRDefault="001B4847" w:rsidP="006F093A">
      <w:pPr>
        <w:spacing w:after="0"/>
        <w:ind w:left="720" w:firstLine="0"/>
        <w:rPr>
          <w:rFonts w:asciiTheme="minorHAnsi" w:hAnsiTheme="minorHAnsi" w:cstheme="minorHAnsi"/>
        </w:rPr>
      </w:pPr>
      <w:hyperlink r:id="rId37" w:history="1">
        <w:r w:rsidR="00F536F3" w:rsidRPr="00A36D58">
          <w:rPr>
            <w:rStyle w:val="Hipervnculo"/>
            <w:rFonts w:asciiTheme="minorHAnsi" w:hAnsiTheme="minorHAnsi" w:cstheme="minorHAnsi"/>
          </w:rPr>
          <w:t xml:space="preserve">https://pap.es/articulo/13420/evitando-la-injusticia-de-las-vacunas-en-el-futuro </w:t>
        </w:r>
      </w:hyperlink>
      <w:r w:rsidR="00F7587B" w:rsidRPr="00F7587B">
        <w:rPr>
          <w:rFonts w:asciiTheme="minorHAnsi" w:hAnsiTheme="minorHAnsi" w:cstheme="minorHAnsi"/>
        </w:rPr>
        <w:t xml:space="preserve"> </w:t>
      </w:r>
    </w:p>
    <w:p w14:paraId="4728956D" w14:textId="77777777" w:rsidR="003C745C" w:rsidRPr="00F536F3" w:rsidRDefault="00E85EC2" w:rsidP="00F536F3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536F3">
        <w:rPr>
          <w:rFonts w:asciiTheme="minorHAnsi" w:hAnsiTheme="minorHAnsi" w:cstheme="minorHAnsi"/>
        </w:rPr>
        <w:t xml:space="preserve">Recomendaciones </w:t>
      </w:r>
      <w:r w:rsidR="00F7587B" w:rsidRPr="00F536F3">
        <w:rPr>
          <w:rFonts w:asciiTheme="minorHAnsi" w:hAnsiTheme="minorHAnsi" w:cstheme="minorHAnsi"/>
        </w:rPr>
        <w:t>para la valoración</w:t>
      </w:r>
      <w:r w:rsidRPr="00F536F3">
        <w:rPr>
          <w:rFonts w:asciiTheme="minorHAnsi" w:hAnsiTheme="minorHAnsi" w:cstheme="minorHAnsi"/>
        </w:rPr>
        <w:t xml:space="preserve"> inicial y seguimiento de los niños migrantes en Europa.</w:t>
      </w:r>
    </w:p>
    <w:p w14:paraId="7AF94100" w14:textId="77777777" w:rsidR="00E85EC2" w:rsidRPr="00F7587B" w:rsidRDefault="001B4847" w:rsidP="006F093A">
      <w:pPr>
        <w:spacing w:after="0"/>
        <w:ind w:left="720" w:firstLine="0"/>
        <w:rPr>
          <w:rFonts w:asciiTheme="minorHAnsi" w:hAnsiTheme="minorHAnsi" w:cstheme="minorHAnsi"/>
        </w:rPr>
      </w:pPr>
      <w:hyperlink r:id="rId38" w:history="1">
        <w:r w:rsidR="00F536F3" w:rsidRPr="00A36D58">
          <w:rPr>
            <w:rStyle w:val="Hipervnculo"/>
            <w:rFonts w:asciiTheme="minorHAnsi" w:hAnsiTheme="minorHAnsi" w:cstheme="minorHAnsi"/>
          </w:rPr>
          <w:t>https://pap.es/articulo/13421/recomendaciones-para-la-valoracion-inicial-y-seguimiento-de-los-ninos-migrantes-en-europa</w:t>
        </w:r>
      </w:hyperlink>
      <w:r w:rsidR="00E85EC2">
        <w:rPr>
          <w:rFonts w:asciiTheme="minorHAnsi" w:hAnsiTheme="minorHAnsi" w:cstheme="minorHAnsi"/>
        </w:rPr>
        <w:t xml:space="preserve"> </w:t>
      </w:r>
    </w:p>
    <w:p w14:paraId="473F8500" w14:textId="77777777" w:rsidR="00F7587B" w:rsidRPr="00F7587B" w:rsidRDefault="00F7587B" w:rsidP="003675AB">
      <w:pPr>
        <w:spacing w:after="0"/>
        <w:ind w:left="1980" w:firstLine="144"/>
        <w:rPr>
          <w:rFonts w:asciiTheme="minorHAnsi" w:hAnsiTheme="minorHAnsi" w:cstheme="minorHAnsi"/>
        </w:rPr>
      </w:pPr>
    </w:p>
    <w:p w14:paraId="6ADE2F55" w14:textId="77777777" w:rsidR="00851E89" w:rsidRPr="006F093A" w:rsidRDefault="00A86C6A" w:rsidP="006F093A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6F093A">
        <w:rPr>
          <w:rFonts w:asciiTheme="minorHAnsi" w:hAnsiTheme="minorHAnsi" w:cstheme="minorHAnsi"/>
        </w:rPr>
        <w:t>Vacunemos a los grupos de riesgo a escala mundial</w:t>
      </w:r>
    </w:p>
    <w:p w14:paraId="68CAC404" w14:textId="77777777" w:rsidR="00A733BF" w:rsidRDefault="001B4847" w:rsidP="006F093A">
      <w:pPr>
        <w:spacing w:after="0"/>
        <w:ind w:left="720" w:firstLine="0"/>
        <w:rPr>
          <w:rFonts w:asciiTheme="minorHAnsi" w:hAnsiTheme="minorHAnsi" w:cstheme="minorHAnsi"/>
        </w:rPr>
      </w:pPr>
      <w:hyperlink r:id="rId39" w:history="1">
        <w:r w:rsidR="00707919" w:rsidRPr="00A36D58">
          <w:rPr>
            <w:rStyle w:val="Hipervnculo"/>
            <w:rFonts w:asciiTheme="minorHAnsi" w:hAnsiTheme="minorHAnsi" w:cstheme="minorHAnsi"/>
          </w:rPr>
          <w:t>https://www.aepap.org/sites/default/files/noticia/archivos-adjuntos/carta_vacunacion_2406.pdf</w:t>
        </w:r>
      </w:hyperlink>
      <w:r w:rsidR="00584A7B" w:rsidRPr="00ED3557">
        <w:rPr>
          <w:rFonts w:asciiTheme="minorHAnsi" w:hAnsiTheme="minorHAnsi" w:cstheme="minorHAnsi"/>
        </w:rPr>
        <w:t xml:space="preserve"> </w:t>
      </w:r>
    </w:p>
    <w:p w14:paraId="45CEBC46" w14:textId="77777777" w:rsidR="00F536F3" w:rsidRDefault="00F536F3" w:rsidP="00A733BF">
      <w:pPr>
        <w:spacing w:after="0"/>
        <w:rPr>
          <w:rFonts w:asciiTheme="minorHAnsi" w:hAnsiTheme="minorHAnsi" w:cstheme="minorHAnsi"/>
        </w:rPr>
      </w:pPr>
    </w:p>
    <w:p w14:paraId="271995B5" w14:textId="77777777" w:rsidR="00A733BF" w:rsidRPr="00A733BF" w:rsidRDefault="00A733BF" w:rsidP="006F093A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733BF">
        <w:rPr>
          <w:rFonts w:asciiTheme="minorHAnsi" w:hAnsiTheme="minorHAnsi" w:cstheme="minorHAnsi"/>
        </w:rPr>
        <w:t>Libro de divulgación:</w:t>
      </w:r>
    </w:p>
    <w:p w14:paraId="1B911726" w14:textId="77777777" w:rsidR="00A733BF" w:rsidRPr="00ED3557" w:rsidRDefault="00A733BF" w:rsidP="006F093A">
      <w:pPr>
        <w:spacing w:after="0"/>
        <w:ind w:left="0" w:firstLine="699"/>
        <w:rPr>
          <w:rFonts w:asciiTheme="minorHAnsi" w:hAnsiTheme="minorHAnsi" w:cstheme="minorHAnsi"/>
        </w:rPr>
      </w:pPr>
      <w:r w:rsidRPr="00ED3557">
        <w:rPr>
          <w:rFonts w:asciiTheme="minorHAnsi" w:hAnsiTheme="minorHAnsi" w:cstheme="minorHAnsi"/>
        </w:rPr>
        <w:t>En primera línea continua: Una pandemia entre epidemias</w:t>
      </w:r>
    </w:p>
    <w:p w14:paraId="2831D0D7" w14:textId="77777777" w:rsidR="00A733BF" w:rsidRDefault="00707919" w:rsidP="00707919">
      <w:pPr>
        <w:spacing w:after="0"/>
        <w:ind w:left="141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hyperlink r:id="rId40" w:history="1">
        <w:r w:rsidRPr="00A36D58">
          <w:rPr>
            <w:rStyle w:val="Hipervnculo"/>
            <w:rFonts w:asciiTheme="minorHAnsi" w:hAnsiTheme="minorHAnsi" w:cstheme="minorHAnsi"/>
          </w:rPr>
          <w:t>https://gambohospital.org/libros/</w:t>
        </w:r>
      </w:hyperlink>
      <w:r w:rsidR="00A733BF" w:rsidRPr="00ED3557">
        <w:rPr>
          <w:rFonts w:asciiTheme="minorHAnsi" w:hAnsiTheme="minorHAnsi" w:cstheme="minorHAnsi"/>
        </w:rPr>
        <w:t xml:space="preserve"> </w:t>
      </w:r>
    </w:p>
    <w:p w14:paraId="1A259F40" w14:textId="77777777" w:rsidR="00A733BF" w:rsidRPr="00ED3557" w:rsidRDefault="00A733BF" w:rsidP="00A86C6A">
      <w:pPr>
        <w:spacing w:after="0"/>
        <w:rPr>
          <w:rFonts w:asciiTheme="minorHAnsi" w:hAnsiTheme="minorHAnsi" w:cstheme="minorHAnsi"/>
        </w:rPr>
      </w:pPr>
    </w:p>
    <w:p w14:paraId="305B173E" w14:textId="77777777" w:rsidR="006F093A" w:rsidRPr="006F093A" w:rsidRDefault="006F093A" w:rsidP="006F093A">
      <w:pPr>
        <w:spacing w:after="0"/>
        <w:ind w:left="360" w:firstLine="0"/>
        <w:rPr>
          <w:b/>
          <w:bCs/>
          <w:i/>
          <w:iCs/>
          <w:color w:val="CC00FF"/>
        </w:rPr>
      </w:pPr>
    </w:p>
    <w:p w14:paraId="319779D2" w14:textId="77777777" w:rsidR="007E335C" w:rsidRPr="00851E89" w:rsidRDefault="007E335C" w:rsidP="007E335C">
      <w:pPr>
        <w:pStyle w:val="Prrafodelista"/>
        <w:numPr>
          <w:ilvl w:val="0"/>
          <w:numId w:val="14"/>
        </w:numPr>
        <w:spacing w:after="0"/>
        <w:rPr>
          <w:b/>
          <w:bCs/>
          <w:i/>
          <w:iCs/>
          <w:color w:val="CC00FF"/>
        </w:rPr>
      </w:pPr>
      <w:r w:rsidRPr="00851E89">
        <w:rPr>
          <w:b/>
          <w:bCs/>
          <w:i/>
          <w:iCs/>
          <w:color w:val="CC00FF"/>
        </w:rPr>
        <w:t>Conociendo a nuestras inmigrantes</w:t>
      </w:r>
    </w:p>
    <w:p w14:paraId="1B292E08" w14:textId="77777777" w:rsidR="007E335C" w:rsidRPr="006F093A" w:rsidRDefault="007E335C" w:rsidP="006F093A">
      <w:pPr>
        <w:spacing w:after="0"/>
        <w:ind w:left="708" w:firstLine="0"/>
        <w:rPr>
          <w:color w:val="002060"/>
        </w:rPr>
      </w:pPr>
      <w:r w:rsidRPr="006F093A">
        <w:rPr>
          <w:color w:val="002060"/>
        </w:rPr>
        <w:t xml:space="preserve">Alba </w:t>
      </w:r>
      <w:hyperlink r:id="rId41" w:history="1">
        <w:r w:rsidRPr="00782F1B">
          <w:rPr>
            <w:rStyle w:val="Hipervnculo"/>
          </w:rPr>
          <w:t>https://www.aepap.org/sites/default/files/noticia/archivos-adjuntos/entrevista_susana_19012021.pdf</w:t>
        </w:r>
      </w:hyperlink>
      <w:r w:rsidRPr="006F093A">
        <w:rPr>
          <w:color w:val="002060"/>
        </w:rPr>
        <w:t xml:space="preserve"> </w:t>
      </w:r>
    </w:p>
    <w:p w14:paraId="15D799FD" w14:textId="77777777" w:rsidR="007E335C" w:rsidRDefault="007E335C" w:rsidP="007E335C">
      <w:pPr>
        <w:pStyle w:val="Prrafodelista"/>
        <w:spacing w:after="0"/>
        <w:ind w:left="360" w:firstLine="0"/>
        <w:rPr>
          <w:color w:val="002060"/>
        </w:rPr>
      </w:pPr>
    </w:p>
    <w:p w14:paraId="0B3B316A" w14:textId="77777777" w:rsidR="004F2AE3" w:rsidRPr="008C5BB5" w:rsidRDefault="00681703" w:rsidP="006F093A">
      <w:pPr>
        <w:spacing w:after="0"/>
        <w:ind w:left="708" w:firstLine="0"/>
        <w:rPr>
          <w:rFonts w:asciiTheme="minorHAnsi" w:hAnsiTheme="minorHAnsi" w:cstheme="minorHAnsi"/>
          <w:b/>
          <w:bCs/>
          <w:i/>
          <w:iCs/>
          <w:color w:val="CC00FF"/>
        </w:rPr>
      </w:pPr>
      <w:r w:rsidRPr="008C5BB5">
        <w:rPr>
          <w:rFonts w:asciiTheme="minorHAnsi" w:hAnsiTheme="minorHAnsi" w:cstheme="minorHAnsi"/>
        </w:rPr>
        <w:t xml:space="preserve">Conversación con </w:t>
      </w:r>
      <w:proofErr w:type="spellStart"/>
      <w:r w:rsidRPr="008C5BB5">
        <w:rPr>
          <w:rFonts w:asciiTheme="minorHAnsi" w:hAnsiTheme="minorHAnsi" w:cstheme="minorHAnsi"/>
        </w:rPr>
        <w:t>Salama</w:t>
      </w:r>
      <w:proofErr w:type="spellEnd"/>
      <w:r w:rsidRPr="008C5BB5">
        <w:rPr>
          <w:rFonts w:asciiTheme="minorHAnsi" w:hAnsiTheme="minorHAnsi" w:cstheme="minorHAnsi"/>
        </w:rPr>
        <w:t>, científico saharaui</w:t>
      </w:r>
    </w:p>
    <w:p w14:paraId="78E37351" w14:textId="77777777" w:rsidR="009866DE" w:rsidRPr="00ED3557" w:rsidRDefault="001B4847" w:rsidP="00681703">
      <w:pPr>
        <w:spacing w:after="0"/>
        <w:ind w:left="708" w:firstLine="0"/>
        <w:rPr>
          <w:rFonts w:asciiTheme="minorHAnsi" w:hAnsiTheme="minorHAnsi" w:cstheme="minorHAnsi"/>
          <w:color w:val="CC00FF"/>
        </w:rPr>
      </w:pPr>
      <w:hyperlink r:id="rId42" w:history="1">
        <w:r w:rsidR="0096779E" w:rsidRPr="00ED3557">
          <w:rPr>
            <w:rStyle w:val="Hipervnculo"/>
            <w:rFonts w:asciiTheme="minorHAnsi" w:hAnsiTheme="minorHAnsi" w:cstheme="minorHAnsi"/>
          </w:rPr>
          <w:t>https://www.aepap.org/sites/default/files/noticia/archivos-adjuntos/entrevista_salama.pdf</w:t>
        </w:r>
      </w:hyperlink>
    </w:p>
    <w:p w14:paraId="48CBD307" w14:textId="77777777" w:rsidR="00681703" w:rsidRPr="00ED3557" w:rsidRDefault="00681703" w:rsidP="00681703">
      <w:pPr>
        <w:spacing w:after="0"/>
        <w:ind w:left="708" w:firstLine="0"/>
        <w:rPr>
          <w:rFonts w:asciiTheme="minorHAnsi" w:hAnsiTheme="minorHAnsi" w:cstheme="minorHAnsi"/>
          <w:b/>
          <w:bCs/>
          <w:i/>
          <w:iCs/>
          <w:color w:val="CC00FF"/>
        </w:rPr>
      </w:pPr>
    </w:p>
    <w:p w14:paraId="4E6B7CE6" w14:textId="77777777" w:rsidR="005E527C" w:rsidRPr="008C5BB5" w:rsidRDefault="0096779E" w:rsidP="006F093A">
      <w:pPr>
        <w:spacing w:after="0"/>
        <w:ind w:left="708" w:firstLine="0"/>
        <w:rPr>
          <w:rFonts w:asciiTheme="minorHAnsi" w:hAnsiTheme="minorHAnsi" w:cstheme="minorHAnsi"/>
          <w:b/>
          <w:bCs/>
          <w:i/>
          <w:iCs/>
          <w:color w:val="CC00FF"/>
        </w:rPr>
      </w:pPr>
      <w:proofErr w:type="spellStart"/>
      <w:r w:rsidRPr="008C5BB5">
        <w:rPr>
          <w:rFonts w:asciiTheme="minorHAnsi" w:hAnsiTheme="minorHAnsi" w:cstheme="minorHAnsi"/>
        </w:rPr>
        <w:t>Chaba</w:t>
      </w:r>
      <w:proofErr w:type="spellEnd"/>
      <w:r w:rsidRPr="008C5BB5">
        <w:rPr>
          <w:rFonts w:asciiTheme="minorHAnsi" w:hAnsiTheme="minorHAnsi" w:cstheme="minorHAnsi"/>
        </w:rPr>
        <w:t>, historia de una mujer y madre saharaui</w:t>
      </w:r>
    </w:p>
    <w:p w14:paraId="0CA356BB" w14:textId="77777777" w:rsidR="0096779E" w:rsidRDefault="001B4847" w:rsidP="006F093A">
      <w:pPr>
        <w:pStyle w:val="Prrafodelista"/>
        <w:spacing w:after="0"/>
        <w:ind w:firstLine="0"/>
        <w:rPr>
          <w:rFonts w:asciiTheme="minorHAnsi" w:hAnsiTheme="minorHAnsi" w:cstheme="minorHAnsi"/>
          <w:color w:val="CC00FF"/>
        </w:rPr>
      </w:pPr>
      <w:hyperlink r:id="rId43" w:history="1">
        <w:r w:rsidR="008C5BB5" w:rsidRPr="00A36D58">
          <w:rPr>
            <w:rStyle w:val="Hipervnculo"/>
            <w:rFonts w:asciiTheme="minorHAnsi" w:hAnsiTheme="minorHAnsi" w:cstheme="minorHAnsi"/>
            <w:lang w:val="ca-ES"/>
          </w:rPr>
          <w:t>https://www.aepap.org/sites/default/files/noticia/archivos-adjuntos/chaba_historia_de_una_mujer_y_madre_saharaui.pdf</w:t>
        </w:r>
      </w:hyperlink>
      <w:r w:rsidR="0096779E" w:rsidRPr="00ED3557">
        <w:rPr>
          <w:rFonts w:asciiTheme="minorHAnsi" w:hAnsiTheme="minorHAnsi" w:cstheme="minorHAnsi"/>
          <w:color w:val="CC00FF"/>
        </w:rPr>
        <w:t xml:space="preserve"> </w:t>
      </w:r>
    </w:p>
    <w:p w14:paraId="7142E8DF" w14:textId="77777777" w:rsidR="00983B59" w:rsidRDefault="00983B59" w:rsidP="006F093A">
      <w:pPr>
        <w:pStyle w:val="Prrafodelista"/>
        <w:spacing w:after="0"/>
        <w:ind w:firstLine="0"/>
        <w:rPr>
          <w:rFonts w:asciiTheme="minorHAnsi" w:hAnsiTheme="minorHAnsi" w:cstheme="minorHAnsi"/>
          <w:color w:val="CC00FF"/>
        </w:rPr>
      </w:pPr>
    </w:p>
    <w:p w14:paraId="2EECA1E8" w14:textId="77777777" w:rsidR="00983B59" w:rsidRPr="00983B59" w:rsidRDefault="00983B59" w:rsidP="00983B59">
      <w:pPr>
        <w:pStyle w:val="Prrafodelista"/>
        <w:numPr>
          <w:ilvl w:val="0"/>
          <w:numId w:val="14"/>
        </w:numPr>
        <w:spacing w:after="0"/>
        <w:rPr>
          <w:rFonts w:asciiTheme="minorHAnsi" w:hAnsiTheme="minorHAnsi" w:cs="Arial"/>
          <w:color w:val="002060"/>
        </w:rPr>
      </w:pPr>
      <w:r w:rsidRPr="00983B59">
        <w:rPr>
          <w:rFonts w:asciiTheme="minorHAnsi" w:eastAsia="Times New Roman" w:hAnsiTheme="minorHAnsi" w:cs="Arial"/>
          <w:color w:val="000000"/>
          <w:lang w:eastAsia="es-ES"/>
        </w:rPr>
        <w:t xml:space="preserve">Evelyn, 11 años de la historia de una madre y profesional cubana en Bilbao. </w:t>
      </w:r>
      <w:hyperlink r:id="rId44" w:history="1">
        <w:r w:rsidRPr="00983B59">
          <w:rPr>
            <w:rStyle w:val="Hipervnculo"/>
            <w:rFonts w:asciiTheme="minorHAnsi" w:eastAsia="Times New Roman" w:hAnsiTheme="minorHAnsi" w:cs="Arial"/>
            <w:lang w:eastAsia="es-ES"/>
          </w:rPr>
          <w:t>https://www.aepap.org/sites/default/files/noticia/archivos-adjuntos/2021_02_-_entrevista_evelyn_romeu.pdf</w:t>
        </w:r>
      </w:hyperlink>
    </w:p>
    <w:p w14:paraId="470C1487" w14:textId="77777777" w:rsidR="00983B59" w:rsidRPr="00ED3557" w:rsidRDefault="00983B59" w:rsidP="006F093A">
      <w:pPr>
        <w:pStyle w:val="Prrafodelista"/>
        <w:spacing w:after="0"/>
        <w:ind w:firstLine="0"/>
        <w:rPr>
          <w:rFonts w:asciiTheme="minorHAnsi" w:hAnsiTheme="minorHAnsi" w:cstheme="minorHAnsi"/>
          <w:color w:val="CC00FF"/>
        </w:rPr>
      </w:pPr>
    </w:p>
    <w:p w14:paraId="357C5151" w14:textId="77777777" w:rsidR="00214587" w:rsidRPr="00ED3557" w:rsidRDefault="00214587" w:rsidP="00214587">
      <w:pPr>
        <w:pStyle w:val="Prrafodelista"/>
        <w:spacing w:after="0"/>
        <w:ind w:left="360" w:firstLine="0"/>
        <w:rPr>
          <w:rFonts w:asciiTheme="minorHAnsi" w:hAnsiTheme="minorHAnsi" w:cstheme="minorHAnsi"/>
          <w:color w:val="002060"/>
          <w:lang w:val="ca-ES"/>
        </w:rPr>
      </w:pPr>
    </w:p>
    <w:p w14:paraId="7D4854D5" w14:textId="77777777" w:rsidR="00540DB2" w:rsidRPr="008C5BB5" w:rsidRDefault="00540DB2" w:rsidP="00983B59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i/>
          <w:iCs/>
          <w:color w:val="CC00FF"/>
        </w:rPr>
      </w:pPr>
      <w:r w:rsidRPr="008C5BB5">
        <w:rPr>
          <w:rFonts w:asciiTheme="minorHAnsi" w:hAnsiTheme="minorHAnsi" w:cstheme="minorHAnsi"/>
          <w:b/>
          <w:i/>
          <w:iCs/>
          <w:color w:val="CC00FF"/>
        </w:rPr>
        <w:t>Premios y Becas durante 2020-2021</w:t>
      </w:r>
    </w:p>
    <w:p w14:paraId="5AEB695C" w14:textId="77777777" w:rsidR="00540DB2" w:rsidRPr="00ED3557" w:rsidRDefault="00540DB2" w:rsidP="00540D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ED3557">
        <w:rPr>
          <w:rFonts w:asciiTheme="minorHAnsi" w:eastAsia="Times New Roman" w:hAnsiTheme="minorHAnsi" w:cstheme="minorHAnsi"/>
          <w:color w:val="000000"/>
        </w:rPr>
        <w:t xml:space="preserve">Reconocimiento del ministerio de sanidad de Etiopía por el programa de salud materno-infantil en la </w:t>
      </w:r>
      <w:proofErr w:type="spellStart"/>
      <w:r w:rsidRPr="00ED3557">
        <w:rPr>
          <w:rFonts w:asciiTheme="minorHAnsi" w:eastAsia="Times New Roman" w:hAnsiTheme="minorHAnsi" w:cstheme="minorHAnsi"/>
          <w:color w:val="000000"/>
        </w:rPr>
        <w:t>Oromía</w:t>
      </w:r>
      <w:proofErr w:type="spellEnd"/>
      <w:r w:rsidRPr="00ED3557">
        <w:rPr>
          <w:rFonts w:asciiTheme="minorHAnsi" w:eastAsia="Times New Roman" w:hAnsiTheme="minorHAnsi" w:cstheme="minorHAnsi"/>
          <w:color w:val="000000"/>
        </w:rPr>
        <w:t xml:space="preserve"> coordinado desde el Gambo General Rural Hospital</w:t>
      </w:r>
    </w:p>
    <w:p w14:paraId="1435E38A" w14:textId="77777777" w:rsidR="00540DB2" w:rsidRPr="00ED3557" w:rsidRDefault="00540DB2" w:rsidP="00540D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ED3557">
        <w:rPr>
          <w:rFonts w:asciiTheme="minorHAnsi" w:hAnsiTheme="minorHAnsi" w:cstheme="minorHAnsi"/>
          <w:color w:val="000000"/>
        </w:rPr>
        <w:t>Beca de cooperación de la SEEP (Sociedad Española de Endocrinología Pediátrica) 2021</w:t>
      </w:r>
    </w:p>
    <w:p w14:paraId="7266D4EF" w14:textId="77777777" w:rsidR="00831238" w:rsidRPr="00ED3557" w:rsidRDefault="00831238" w:rsidP="00214587">
      <w:pPr>
        <w:pStyle w:val="Prrafodelista"/>
        <w:spacing w:after="0"/>
        <w:ind w:left="360" w:firstLine="0"/>
        <w:rPr>
          <w:rFonts w:asciiTheme="minorHAnsi" w:hAnsiTheme="minorHAnsi" w:cstheme="minorHAnsi"/>
          <w:color w:val="002060"/>
        </w:rPr>
      </w:pPr>
    </w:p>
    <w:p w14:paraId="6E03D0AE" w14:textId="77777777" w:rsidR="00831238" w:rsidRPr="00ED3557" w:rsidRDefault="00831238" w:rsidP="00CF3AED">
      <w:pPr>
        <w:pStyle w:val="Prrafodelista"/>
        <w:numPr>
          <w:ilvl w:val="0"/>
          <w:numId w:val="14"/>
        </w:numPr>
        <w:spacing w:after="0"/>
        <w:rPr>
          <w:rFonts w:asciiTheme="minorHAnsi" w:hAnsiTheme="minorHAnsi" w:cstheme="minorHAnsi"/>
          <w:b/>
          <w:bCs/>
          <w:color w:val="CC00FF"/>
        </w:rPr>
      </w:pPr>
      <w:r w:rsidRPr="00ED3557">
        <w:rPr>
          <w:rFonts w:asciiTheme="minorHAnsi" w:hAnsiTheme="minorHAnsi" w:cstheme="minorHAnsi"/>
          <w:b/>
          <w:bCs/>
          <w:color w:val="CC00FF"/>
        </w:rPr>
        <w:t>El grupo en las redes:</w:t>
      </w:r>
    </w:p>
    <w:p w14:paraId="236986CB" w14:textId="77777777" w:rsidR="00831238" w:rsidRPr="00ED3557" w:rsidRDefault="00CF3AED" w:rsidP="00214587">
      <w:pPr>
        <w:pStyle w:val="Prrafodelista"/>
        <w:spacing w:after="0"/>
        <w:ind w:left="360" w:firstLine="0"/>
        <w:rPr>
          <w:rFonts w:asciiTheme="minorHAnsi" w:hAnsiTheme="minorHAnsi" w:cstheme="minorHAnsi"/>
          <w:color w:val="002060"/>
        </w:rPr>
      </w:pPr>
      <w:r w:rsidRPr="00ED3557">
        <w:rPr>
          <w:rFonts w:asciiTheme="minorHAnsi" w:hAnsiTheme="minorHAnsi" w:cstheme="minorHAnsi"/>
          <w:color w:val="002060"/>
        </w:rPr>
        <w:t xml:space="preserve">Instagram y </w:t>
      </w:r>
      <w:proofErr w:type="spellStart"/>
      <w:r w:rsidRPr="00ED3557">
        <w:rPr>
          <w:rFonts w:asciiTheme="minorHAnsi" w:hAnsiTheme="minorHAnsi" w:cstheme="minorHAnsi"/>
          <w:color w:val="002060"/>
        </w:rPr>
        <w:t>twitter</w:t>
      </w:r>
      <w:proofErr w:type="spellEnd"/>
      <w:r w:rsidRPr="00ED3557">
        <w:rPr>
          <w:rFonts w:asciiTheme="minorHAnsi" w:hAnsiTheme="minorHAnsi" w:cstheme="minorHAnsi"/>
          <w:color w:val="002060"/>
        </w:rPr>
        <w:t>: Se publican noticias de interés relacionadas con nuestro grupo</w:t>
      </w:r>
    </w:p>
    <w:p w14:paraId="2264DCA9" w14:textId="77777777" w:rsidR="00AA7A0C" w:rsidRPr="00ED3557" w:rsidRDefault="00AA7A0C" w:rsidP="00AA7A0C">
      <w:pPr>
        <w:pStyle w:val="Prrafodelista"/>
        <w:rPr>
          <w:rFonts w:asciiTheme="minorHAnsi" w:hAnsiTheme="minorHAnsi" w:cstheme="minorHAnsi"/>
        </w:rPr>
      </w:pPr>
    </w:p>
    <w:p w14:paraId="1271FABE" w14:textId="77777777" w:rsidR="000E23DE" w:rsidRPr="00ED3557" w:rsidRDefault="000E23DE" w:rsidP="00ED3557">
      <w:pPr>
        <w:shd w:val="clear" w:color="auto" w:fill="FFFFFF"/>
        <w:spacing w:line="235" w:lineRule="atLeast"/>
        <w:ind w:left="717"/>
        <w:rPr>
          <w:rFonts w:asciiTheme="minorHAnsi" w:hAnsiTheme="minorHAnsi" w:cstheme="minorHAnsi"/>
          <w:color w:val="222222"/>
        </w:rPr>
      </w:pPr>
      <w:proofErr w:type="spellStart"/>
      <w:r w:rsidRPr="00ED3557">
        <w:rPr>
          <w:rFonts w:asciiTheme="minorHAnsi" w:hAnsiTheme="minorHAnsi" w:cstheme="minorHAnsi"/>
          <w:color w:val="222222"/>
        </w:rPr>
        <w:t>TedXMálaga</w:t>
      </w:r>
      <w:proofErr w:type="spellEnd"/>
      <w:r w:rsidRPr="00ED3557">
        <w:rPr>
          <w:rFonts w:asciiTheme="minorHAnsi" w:hAnsiTheme="minorHAnsi" w:cstheme="minorHAnsi"/>
          <w:color w:val="222222"/>
        </w:rPr>
        <w:t xml:space="preserve"> Iñaki </w:t>
      </w:r>
      <w:proofErr w:type="spellStart"/>
      <w:r w:rsidRPr="00ED3557">
        <w:rPr>
          <w:rFonts w:asciiTheme="minorHAnsi" w:hAnsiTheme="minorHAnsi" w:cstheme="minorHAnsi"/>
          <w:color w:val="222222"/>
        </w:rPr>
        <w:t>Alegria</w:t>
      </w:r>
      <w:proofErr w:type="spellEnd"/>
      <w:r w:rsidRPr="00ED3557">
        <w:rPr>
          <w:rFonts w:asciiTheme="minorHAnsi" w:hAnsiTheme="minorHAnsi" w:cstheme="minorHAnsi"/>
          <w:color w:val="222222"/>
        </w:rPr>
        <w:t>: Prejuicios, errores y aprendizajes en cooperación</w:t>
      </w:r>
    </w:p>
    <w:p w14:paraId="39ACF91B" w14:textId="77777777" w:rsidR="000E23DE" w:rsidRPr="008C5BB5" w:rsidRDefault="001B4847" w:rsidP="00ED3557">
      <w:pPr>
        <w:shd w:val="clear" w:color="auto" w:fill="FFFFFF"/>
        <w:spacing w:line="235" w:lineRule="atLeast"/>
        <w:ind w:left="717"/>
        <w:rPr>
          <w:rFonts w:asciiTheme="minorHAnsi" w:hAnsiTheme="minorHAnsi" w:cstheme="minorHAnsi"/>
          <w:color w:val="3333FF"/>
        </w:rPr>
      </w:pPr>
      <w:hyperlink r:id="rId45" w:tgtFrame="_blank" w:history="1">
        <w:r w:rsidR="000E23DE" w:rsidRPr="008C5BB5">
          <w:rPr>
            <w:rStyle w:val="Hipervnculo"/>
            <w:rFonts w:asciiTheme="minorHAnsi" w:hAnsiTheme="minorHAnsi" w:cstheme="minorHAnsi"/>
            <w:color w:val="3333FF"/>
          </w:rPr>
          <w:t>https://www.ted.com/talks/inaki_alegria_prejuicios_errores_y_aprendizajes_en_cooperacion</w:t>
        </w:r>
      </w:hyperlink>
    </w:p>
    <w:p w14:paraId="3BDD4F7C" w14:textId="77777777" w:rsidR="00ED3557" w:rsidRDefault="00ED3557" w:rsidP="00ED3557">
      <w:pPr>
        <w:spacing w:after="0"/>
        <w:ind w:left="0" w:firstLine="360"/>
        <w:rPr>
          <w:rFonts w:asciiTheme="minorHAnsi" w:hAnsiTheme="minorHAnsi" w:cstheme="minorHAnsi"/>
        </w:rPr>
      </w:pPr>
    </w:p>
    <w:p w14:paraId="343F173F" w14:textId="77777777" w:rsidR="00030CE0" w:rsidRDefault="00030CE0" w:rsidP="00ED355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color w:val="CC00FF"/>
        </w:rPr>
      </w:pPr>
      <w:r w:rsidRPr="00ED3557">
        <w:rPr>
          <w:rFonts w:asciiTheme="minorHAnsi" w:hAnsiTheme="minorHAnsi" w:cstheme="minorHAnsi"/>
          <w:b/>
          <w:color w:val="CC00FF"/>
        </w:rPr>
        <w:t>Entrevistas En Medios De Comunicación Acerca De La Pandemia Covid19 En Etiopía</w:t>
      </w:r>
    </w:p>
    <w:p w14:paraId="736BA580" w14:textId="77777777" w:rsidR="00D83BE1" w:rsidRDefault="00D83BE1" w:rsidP="008C5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  <w:r>
        <w:rPr>
          <w:color w:val="000000"/>
        </w:rPr>
        <w:t xml:space="preserve">Onda Cero </w:t>
      </w:r>
    </w:p>
    <w:p w14:paraId="03B902A2" w14:textId="77777777" w:rsidR="00D83BE1" w:rsidRDefault="001B4847" w:rsidP="00D83B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46">
        <w:r w:rsidR="00D83BE1">
          <w:rPr>
            <w:color w:val="0000FF"/>
            <w:u w:val="single"/>
          </w:rPr>
          <w:t>https://www.ondacero.es/programas/mas-de-uno/audios-podcast/tertulia-medicos/inaki-alegria-pediatra-etiopia-llegado-ningun-tipo-vacuna_20210216602bb0c01373f60001ae61be.html</w:t>
        </w:r>
      </w:hyperlink>
    </w:p>
    <w:p w14:paraId="6BA6C050" w14:textId="77777777" w:rsidR="00D83BE1" w:rsidRDefault="00D83BE1" w:rsidP="008C5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  <w:r>
        <w:rPr>
          <w:color w:val="000000"/>
        </w:rPr>
        <w:t xml:space="preserve">Revista I Sanidad </w:t>
      </w:r>
    </w:p>
    <w:p w14:paraId="772CB77E" w14:textId="77777777" w:rsidR="00D83BE1" w:rsidRDefault="001B4847" w:rsidP="00D83B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47">
        <w:r w:rsidR="00D83BE1">
          <w:rPr>
            <w:color w:val="0000FF"/>
            <w:u w:val="single"/>
          </w:rPr>
          <w:t>http://isanidad.com/176812/dr-inaki-alegria-invito-mirar-africa-para-aprender-mutuamente-manejo-pandemias-politicas-sanitarias/</w:t>
        </w:r>
      </w:hyperlink>
    </w:p>
    <w:p w14:paraId="0988557D" w14:textId="77777777" w:rsidR="00D83BE1" w:rsidRDefault="00D83BE1" w:rsidP="008C5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  <w:r>
        <w:rPr>
          <w:color w:val="000000"/>
        </w:rPr>
        <w:t xml:space="preserve">Revista “Con Salud” </w:t>
      </w:r>
    </w:p>
    <w:p w14:paraId="4E444180" w14:textId="77777777" w:rsidR="00D83BE1" w:rsidRDefault="001B4847" w:rsidP="00D83B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48">
        <w:r w:rsidR="00D83BE1">
          <w:rPr>
            <w:color w:val="0000FF"/>
            <w:u w:val="single"/>
          </w:rPr>
          <w:t>https://www.consalud.es/profesionales/medicina/sur-etiopia-luz-jugarse-vida-nacer-reto-sobrevivir-desafio_93165_102.html</w:t>
        </w:r>
      </w:hyperlink>
    </w:p>
    <w:p w14:paraId="2B91A1F8" w14:textId="77777777" w:rsidR="00D83BE1" w:rsidRDefault="00D83BE1" w:rsidP="008C5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  <w:r>
        <w:rPr>
          <w:color w:val="000000"/>
        </w:rPr>
        <w:t xml:space="preserve">Revista “Hipertextual” </w:t>
      </w:r>
    </w:p>
    <w:p w14:paraId="0CFF721A" w14:textId="77777777" w:rsidR="00D83BE1" w:rsidRDefault="00D83BE1" w:rsidP="00D83B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  </w:t>
      </w:r>
      <w:hyperlink r:id="rId49">
        <w:r>
          <w:rPr>
            <w:color w:val="0000FF"/>
            <w:u w:val="single"/>
          </w:rPr>
          <w:t>https://hipertextual.com/2021/04/coronavirus-africa</w:t>
        </w:r>
      </w:hyperlink>
    </w:p>
    <w:p w14:paraId="3EC8FC1A" w14:textId="77777777" w:rsidR="00D83BE1" w:rsidRDefault="00D83BE1" w:rsidP="008C5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  <w:r>
        <w:rPr>
          <w:color w:val="000000"/>
        </w:rPr>
        <w:t xml:space="preserve">IP Noticias Argentina </w:t>
      </w:r>
    </w:p>
    <w:p w14:paraId="3F7C552D" w14:textId="77777777" w:rsidR="00D83BE1" w:rsidRDefault="001B4847" w:rsidP="00D83B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50">
        <w:r w:rsidR="00D83BE1">
          <w:rPr>
            <w:color w:val="0000FF"/>
            <w:u w:val="single"/>
          </w:rPr>
          <w:t>https://youtu.be/IcvXXadQj6A</w:t>
        </w:r>
      </w:hyperlink>
      <w:r w:rsidR="00D83BE1">
        <w:rPr>
          <w:color w:val="000000"/>
        </w:rPr>
        <w:t xml:space="preserve"> </w:t>
      </w:r>
    </w:p>
    <w:p w14:paraId="1FDC701F" w14:textId="77777777" w:rsidR="00D83BE1" w:rsidRDefault="00D83BE1" w:rsidP="008C5BB5">
      <w:pPr>
        <w:spacing w:after="160" w:line="259" w:lineRule="auto"/>
        <w:ind w:left="360" w:firstLine="0"/>
      </w:pPr>
      <w:r>
        <w:t>Entrevista La Razón</w:t>
      </w:r>
    </w:p>
    <w:p w14:paraId="66C627C1" w14:textId="77777777" w:rsidR="00D83BE1" w:rsidRDefault="001B4847" w:rsidP="00D83BE1">
      <w:pPr>
        <w:pStyle w:val="Prrafodelista"/>
      </w:pPr>
      <w:hyperlink r:id="rId51" w:history="1">
        <w:r w:rsidR="00D83BE1" w:rsidRPr="00FE6C96">
          <w:rPr>
            <w:rStyle w:val="Hipervnculo"/>
          </w:rPr>
          <w:t>http://larazon.es/viajes/20210818/zilxq3jljbeanmtl33ltrwt2ci.html</w:t>
        </w:r>
      </w:hyperlink>
    </w:p>
    <w:p w14:paraId="5AF016CA" w14:textId="77777777" w:rsidR="00D83BE1" w:rsidRDefault="00D83BE1" w:rsidP="008C5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</w:pPr>
      <w:r>
        <w:rPr>
          <w:color w:val="000000"/>
        </w:rPr>
        <w:t xml:space="preserve">Lunes de los derechos humanos – </w:t>
      </w:r>
      <w:proofErr w:type="gramStart"/>
      <w:r>
        <w:rPr>
          <w:color w:val="000000"/>
        </w:rPr>
        <w:t>Cristianismo</w:t>
      </w:r>
      <w:proofErr w:type="gramEnd"/>
      <w:r>
        <w:rPr>
          <w:color w:val="000000"/>
        </w:rPr>
        <w:t xml:space="preserve"> y Justicia – Manos Unidas </w:t>
      </w:r>
    </w:p>
    <w:p w14:paraId="47A73101" w14:textId="77777777" w:rsidR="00D83BE1" w:rsidRDefault="001B4847" w:rsidP="00D83B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52">
        <w:r w:rsidR="00D83BE1">
          <w:rPr>
            <w:color w:val="0000FF"/>
            <w:u w:val="single"/>
          </w:rPr>
          <w:t>https://youtu.be/kpI9eytHDJI</w:t>
        </w:r>
      </w:hyperlink>
      <w:r w:rsidR="00D83BE1">
        <w:rPr>
          <w:color w:val="000000"/>
        </w:rPr>
        <w:t xml:space="preserve"> </w:t>
      </w:r>
    </w:p>
    <w:p w14:paraId="740FC33C" w14:textId="77777777" w:rsidR="00D83BE1" w:rsidRDefault="00D83BE1" w:rsidP="00D83B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BC1C6C4" w14:textId="77777777" w:rsidR="00D83BE1" w:rsidRDefault="00D83BE1" w:rsidP="00D83B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3F30B51" w14:textId="77777777" w:rsidR="00D83BE1" w:rsidRDefault="00D83BE1" w:rsidP="00D83BE1"/>
    <w:p w14:paraId="4E061285" w14:textId="77777777" w:rsidR="00D83BE1" w:rsidRDefault="00D83BE1" w:rsidP="00D83BE1"/>
    <w:p w14:paraId="5A0147F7" w14:textId="77777777" w:rsidR="00D83BE1" w:rsidRDefault="00D83BE1" w:rsidP="00D83BE1"/>
    <w:p w14:paraId="7E32ABCA" w14:textId="77777777" w:rsidR="0010284A" w:rsidRPr="00D83BE1" w:rsidRDefault="0010284A" w:rsidP="00D83BE1">
      <w:pPr>
        <w:ind w:left="1080" w:firstLine="0"/>
        <w:rPr>
          <w:rFonts w:asciiTheme="minorHAnsi" w:hAnsiTheme="minorHAnsi" w:cstheme="minorHAnsi"/>
          <w:b/>
          <w:color w:val="CC00FF"/>
        </w:rPr>
      </w:pPr>
    </w:p>
    <w:p w14:paraId="78F55526" w14:textId="77777777" w:rsidR="00030CE0" w:rsidRPr="00ED3557" w:rsidRDefault="00030CE0" w:rsidP="000E23DE">
      <w:pPr>
        <w:rPr>
          <w:rFonts w:asciiTheme="minorHAnsi" w:hAnsiTheme="minorHAnsi" w:cstheme="minorHAnsi"/>
        </w:rPr>
      </w:pPr>
    </w:p>
    <w:p w14:paraId="76D07AE1" w14:textId="77777777" w:rsidR="00AA7A0C" w:rsidRPr="00ED3557" w:rsidRDefault="00AA7A0C" w:rsidP="00AA7A0C">
      <w:pPr>
        <w:rPr>
          <w:rFonts w:asciiTheme="minorHAnsi" w:hAnsiTheme="minorHAnsi" w:cstheme="minorHAnsi"/>
        </w:rPr>
      </w:pPr>
    </w:p>
    <w:p w14:paraId="3706EF1E" w14:textId="77777777" w:rsidR="00AA7A0C" w:rsidRPr="00ED3557" w:rsidRDefault="00AA7A0C" w:rsidP="00AA7A0C">
      <w:pPr>
        <w:rPr>
          <w:rFonts w:asciiTheme="minorHAnsi" w:hAnsiTheme="minorHAnsi" w:cstheme="minorHAnsi"/>
        </w:rPr>
      </w:pPr>
    </w:p>
    <w:p w14:paraId="20102299" w14:textId="77777777" w:rsidR="00AA7A0C" w:rsidRPr="00ED3557" w:rsidRDefault="00AA7A0C" w:rsidP="00AA7A0C">
      <w:pPr>
        <w:rPr>
          <w:rFonts w:asciiTheme="minorHAnsi" w:hAnsiTheme="minorHAnsi" w:cstheme="minorHAnsi"/>
        </w:rPr>
      </w:pPr>
    </w:p>
    <w:p w14:paraId="260C131D" w14:textId="77777777" w:rsidR="00AA7A0C" w:rsidRPr="00ED3557" w:rsidRDefault="00AA7A0C" w:rsidP="00AA7A0C">
      <w:pPr>
        <w:rPr>
          <w:rFonts w:asciiTheme="minorHAnsi" w:hAnsiTheme="minorHAnsi" w:cstheme="minorHAnsi"/>
          <w:b/>
          <w:u w:val="single"/>
        </w:rPr>
      </w:pPr>
    </w:p>
    <w:p w14:paraId="3845F69C" w14:textId="77777777" w:rsidR="00AA7A0C" w:rsidRPr="00ED3557" w:rsidRDefault="00AA7A0C" w:rsidP="00AA7A0C">
      <w:pPr>
        <w:pStyle w:val="Prrafodelista"/>
        <w:spacing w:after="0"/>
        <w:ind w:firstLine="0"/>
        <w:rPr>
          <w:rFonts w:asciiTheme="minorHAnsi" w:hAnsiTheme="minorHAnsi" w:cstheme="minorHAnsi"/>
          <w:color w:val="002060"/>
        </w:rPr>
      </w:pPr>
    </w:p>
    <w:p w14:paraId="6F12858D" w14:textId="77777777" w:rsidR="00AA7A0C" w:rsidRPr="00ED3557" w:rsidRDefault="00AA7A0C" w:rsidP="00AA7A0C">
      <w:pPr>
        <w:spacing w:after="0"/>
        <w:ind w:left="708"/>
        <w:rPr>
          <w:rFonts w:asciiTheme="minorHAnsi" w:hAnsiTheme="minorHAnsi" w:cstheme="minorHAnsi"/>
        </w:rPr>
      </w:pPr>
    </w:p>
    <w:p w14:paraId="349A6BFB" w14:textId="77777777" w:rsidR="00AA7A0C" w:rsidRPr="00ED3557" w:rsidRDefault="00AA7A0C" w:rsidP="00AA7A0C">
      <w:pPr>
        <w:spacing w:after="0"/>
        <w:ind w:left="708"/>
        <w:rPr>
          <w:rFonts w:asciiTheme="minorHAnsi" w:hAnsiTheme="minorHAnsi" w:cstheme="minorHAnsi"/>
        </w:rPr>
      </w:pPr>
    </w:p>
    <w:p w14:paraId="232D5C78" w14:textId="77777777" w:rsidR="00AA7A0C" w:rsidRPr="00ED3557" w:rsidRDefault="00AA7A0C" w:rsidP="00AA7A0C">
      <w:pPr>
        <w:spacing w:after="0"/>
        <w:ind w:left="708"/>
        <w:rPr>
          <w:rFonts w:asciiTheme="minorHAnsi" w:hAnsiTheme="minorHAnsi" w:cstheme="minorHAnsi"/>
        </w:rPr>
      </w:pPr>
    </w:p>
    <w:p w14:paraId="1E412ABB" w14:textId="77777777" w:rsidR="00AA7A0C" w:rsidRPr="00ED3557" w:rsidRDefault="00AA7A0C" w:rsidP="00AA7A0C">
      <w:pPr>
        <w:spacing w:after="0"/>
        <w:rPr>
          <w:rFonts w:asciiTheme="minorHAnsi" w:hAnsiTheme="minorHAnsi" w:cstheme="minorHAnsi"/>
        </w:rPr>
      </w:pPr>
    </w:p>
    <w:p w14:paraId="4511182F" w14:textId="77777777" w:rsidR="00267C47" w:rsidRPr="00ED3557" w:rsidRDefault="00267C47">
      <w:pPr>
        <w:rPr>
          <w:rFonts w:asciiTheme="minorHAnsi" w:hAnsiTheme="minorHAnsi" w:cstheme="minorHAnsi"/>
        </w:rPr>
      </w:pPr>
    </w:p>
    <w:sectPr w:rsidR="00267C47" w:rsidRPr="00ED3557" w:rsidSect="002A1604">
      <w:footerReference w:type="default" r:id="rId5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967D" w14:textId="77777777" w:rsidR="00390A0E" w:rsidRDefault="00390A0E">
      <w:pPr>
        <w:spacing w:after="0" w:line="240" w:lineRule="auto"/>
      </w:pPr>
      <w:r>
        <w:separator/>
      </w:r>
    </w:p>
  </w:endnote>
  <w:endnote w:type="continuationSeparator" w:id="0">
    <w:p w14:paraId="03A52582" w14:textId="77777777" w:rsidR="00390A0E" w:rsidRDefault="0039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E5C" w14:textId="77777777" w:rsidR="000D31EF" w:rsidRDefault="001B4847">
    <w:pPr>
      <w:pStyle w:val="Piedepgina"/>
      <w:jc w:val="center"/>
    </w:pPr>
  </w:p>
  <w:p w14:paraId="1059B6FB" w14:textId="77777777" w:rsidR="000D31EF" w:rsidRDefault="007A2FEE">
    <w:pPr>
      <w:pStyle w:val="Piedepgina"/>
      <w:jc w:val="center"/>
    </w:pPr>
    <w:r>
      <w:fldChar w:fldCharType="begin"/>
    </w:r>
    <w:r w:rsidR="00CF3AED">
      <w:instrText xml:space="preserve"> PAGE   \* MERGEFORMAT </w:instrText>
    </w:r>
    <w:r>
      <w:fldChar w:fldCharType="separate"/>
    </w:r>
    <w:r w:rsidR="009B285A">
      <w:rPr>
        <w:noProof/>
      </w:rPr>
      <w:t>4</w:t>
    </w:r>
    <w:r>
      <w:fldChar w:fldCharType="end"/>
    </w:r>
  </w:p>
  <w:p w14:paraId="5CCD8091" w14:textId="77777777" w:rsidR="000D31EF" w:rsidRDefault="001B48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7A84" w14:textId="77777777" w:rsidR="00390A0E" w:rsidRDefault="00390A0E">
      <w:pPr>
        <w:spacing w:after="0" w:line="240" w:lineRule="auto"/>
      </w:pPr>
      <w:r>
        <w:separator/>
      </w:r>
    </w:p>
  </w:footnote>
  <w:footnote w:type="continuationSeparator" w:id="0">
    <w:p w14:paraId="6A782D48" w14:textId="77777777" w:rsidR="00390A0E" w:rsidRDefault="0039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3A3"/>
    <w:multiLevelType w:val="hybridMultilevel"/>
    <w:tmpl w:val="3522CE3C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E06BC9"/>
    <w:multiLevelType w:val="hybridMultilevel"/>
    <w:tmpl w:val="73168ACC"/>
    <w:lvl w:ilvl="0" w:tplc="04030019">
      <w:start w:val="1"/>
      <w:numFmt w:val="lowerLetter"/>
      <w:lvlText w:val="%1."/>
      <w:lvlJc w:val="left"/>
      <w:pPr>
        <w:ind w:left="1437" w:hanging="360"/>
      </w:pPr>
    </w:lvl>
    <w:lvl w:ilvl="1" w:tplc="04030019" w:tentative="1">
      <w:start w:val="1"/>
      <w:numFmt w:val="lowerLetter"/>
      <w:lvlText w:val="%2."/>
      <w:lvlJc w:val="left"/>
      <w:pPr>
        <w:ind w:left="2157" w:hanging="360"/>
      </w:pPr>
    </w:lvl>
    <w:lvl w:ilvl="2" w:tplc="0403001B" w:tentative="1">
      <w:start w:val="1"/>
      <w:numFmt w:val="lowerRoman"/>
      <w:lvlText w:val="%3."/>
      <w:lvlJc w:val="right"/>
      <w:pPr>
        <w:ind w:left="2877" w:hanging="180"/>
      </w:pPr>
    </w:lvl>
    <w:lvl w:ilvl="3" w:tplc="0403000F" w:tentative="1">
      <w:start w:val="1"/>
      <w:numFmt w:val="decimal"/>
      <w:lvlText w:val="%4."/>
      <w:lvlJc w:val="left"/>
      <w:pPr>
        <w:ind w:left="3597" w:hanging="360"/>
      </w:pPr>
    </w:lvl>
    <w:lvl w:ilvl="4" w:tplc="04030019" w:tentative="1">
      <w:start w:val="1"/>
      <w:numFmt w:val="lowerLetter"/>
      <w:lvlText w:val="%5."/>
      <w:lvlJc w:val="left"/>
      <w:pPr>
        <w:ind w:left="4317" w:hanging="360"/>
      </w:pPr>
    </w:lvl>
    <w:lvl w:ilvl="5" w:tplc="0403001B" w:tentative="1">
      <w:start w:val="1"/>
      <w:numFmt w:val="lowerRoman"/>
      <w:lvlText w:val="%6."/>
      <w:lvlJc w:val="right"/>
      <w:pPr>
        <w:ind w:left="5037" w:hanging="180"/>
      </w:pPr>
    </w:lvl>
    <w:lvl w:ilvl="6" w:tplc="0403000F" w:tentative="1">
      <w:start w:val="1"/>
      <w:numFmt w:val="decimal"/>
      <w:lvlText w:val="%7."/>
      <w:lvlJc w:val="left"/>
      <w:pPr>
        <w:ind w:left="5757" w:hanging="360"/>
      </w:pPr>
    </w:lvl>
    <w:lvl w:ilvl="7" w:tplc="04030019" w:tentative="1">
      <w:start w:val="1"/>
      <w:numFmt w:val="lowerLetter"/>
      <w:lvlText w:val="%8."/>
      <w:lvlJc w:val="left"/>
      <w:pPr>
        <w:ind w:left="6477" w:hanging="360"/>
      </w:pPr>
    </w:lvl>
    <w:lvl w:ilvl="8" w:tplc="0403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F0314AD"/>
    <w:multiLevelType w:val="hybridMultilevel"/>
    <w:tmpl w:val="69D8FF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6600F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4FF6"/>
    <w:multiLevelType w:val="hybridMultilevel"/>
    <w:tmpl w:val="B47C9A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B6A"/>
    <w:multiLevelType w:val="hybridMultilevel"/>
    <w:tmpl w:val="5D82E182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AF3AAD"/>
    <w:multiLevelType w:val="multilevel"/>
    <w:tmpl w:val="7246707A"/>
    <w:lvl w:ilvl="0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71D28"/>
    <w:multiLevelType w:val="multilevel"/>
    <w:tmpl w:val="55725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55B85"/>
    <w:multiLevelType w:val="hybridMultilevel"/>
    <w:tmpl w:val="BDD4ED64"/>
    <w:lvl w:ilvl="0" w:tplc="E22C64F6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27C9"/>
    <w:multiLevelType w:val="hybridMultilevel"/>
    <w:tmpl w:val="615EB310"/>
    <w:lvl w:ilvl="0" w:tplc="1BA4C6B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color w:val="6600F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47B5"/>
    <w:multiLevelType w:val="hybridMultilevel"/>
    <w:tmpl w:val="533EE696"/>
    <w:lvl w:ilvl="0" w:tplc="DCC8A02E">
      <w:start w:val="1"/>
      <w:numFmt w:val="bullet"/>
      <w:lvlText w:val="−"/>
      <w:lvlJc w:val="left"/>
      <w:rPr>
        <w:rFonts w:ascii="Helvetica" w:eastAsia="Helvetica" w:hAnsi="Helvetica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B416E"/>
    <w:multiLevelType w:val="multilevel"/>
    <w:tmpl w:val="C0307F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852E25"/>
    <w:multiLevelType w:val="multilevel"/>
    <w:tmpl w:val="FB9651E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D538BE"/>
    <w:multiLevelType w:val="hybridMultilevel"/>
    <w:tmpl w:val="F04AFA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A04D84"/>
    <w:multiLevelType w:val="hybridMultilevel"/>
    <w:tmpl w:val="BB0A0C9A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49657BCE"/>
    <w:multiLevelType w:val="hybridMultilevel"/>
    <w:tmpl w:val="D3AC0B3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color w:val="6600FF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F05002"/>
    <w:multiLevelType w:val="hybridMultilevel"/>
    <w:tmpl w:val="BD5884FE"/>
    <w:lvl w:ilvl="0" w:tplc="E7E02A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3" w:hanging="360"/>
      </w:pPr>
    </w:lvl>
    <w:lvl w:ilvl="2" w:tplc="0403001B" w:tentative="1">
      <w:start w:val="1"/>
      <w:numFmt w:val="lowerRoman"/>
      <w:lvlText w:val="%3."/>
      <w:lvlJc w:val="right"/>
      <w:pPr>
        <w:ind w:left="2083" w:hanging="180"/>
      </w:pPr>
    </w:lvl>
    <w:lvl w:ilvl="3" w:tplc="0403000F" w:tentative="1">
      <w:start w:val="1"/>
      <w:numFmt w:val="decimal"/>
      <w:lvlText w:val="%4."/>
      <w:lvlJc w:val="left"/>
      <w:pPr>
        <w:ind w:left="2803" w:hanging="360"/>
      </w:pPr>
    </w:lvl>
    <w:lvl w:ilvl="4" w:tplc="04030019" w:tentative="1">
      <w:start w:val="1"/>
      <w:numFmt w:val="lowerLetter"/>
      <w:lvlText w:val="%5."/>
      <w:lvlJc w:val="left"/>
      <w:pPr>
        <w:ind w:left="3523" w:hanging="360"/>
      </w:pPr>
    </w:lvl>
    <w:lvl w:ilvl="5" w:tplc="0403001B" w:tentative="1">
      <w:start w:val="1"/>
      <w:numFmt w:val="lowerRoman"/>
      <w:lvlText w:val="%6."/>
      <w:lvlJc w:val="right"/>
      <w:pPr>
        <w:ind w:left="4243" w:hanging="180"/>
      </w:pPr>
    </w:lvl>
    <w:lvl w:ilvl="6" w:tplc="0403000F" w:tentative="1">
      <w:start w:val="1"/>
      <w:numFmt w:val="decimal"/>
      <w:lvlText w:val="%7."/>
      <w:lvlJc w:val="left"/>
      <w:pPr>
        <w:ind w:left="4963" w:hanging="360"/>
      </w:pPr>
    </w:lvl>
    <w:lvl w:ilvl="7" w:tplc="04030019" w:tentative="1">
      <w:start w:val="1"/>
      <w:numFmt w:val="lowerLetter"/>
      <w:lvlText w:val="%8."/>
      <w:lvlJc w:val="left"/>
      <w:pPr>
        <w:ind w:left="5683" w:hanging="360"/>
      </w:pPr>
    </w:lvl>
    <w:lvl w:ilvl="8" w:tplc="040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D877F8F"/>
    <w:multiLevelType w:val="hybridMultilevel"/>
    <w:tmpl w:val="26FE434E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CD05160"/>
    <w:multiLevelType w:val="multilevel"/>
    <w:tmpl w:val="55725D7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16A24"/>
    <w:multiLevelType w:val="hybridMultilevel"/>
    <w:tmpl w:val="8FA63E5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7D5044"/>
    <w:multiLevelType w:val="multilevel"/>
    <w:tmpl w:val="F7F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25762"/>
    <w:multiLevelType w:val="hybridMultilevel"/>
    <w:tmpl w:val="DAE62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B262107"/>
    <w:multiLevelType w:val="hybridMultilevel"/>
    <w:tmpl w:val="6E5E652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8"/>
  </w:num>
  <w:num w:numId="5">
    <w:abstractNumId w:val="7"/>
  </w:num>
  <w:num w:numId="6">
    <w:abstractNumId w:val="0"/>
  </w:num>
  <w:num w:numId="7">
    <w:abstractNumId w:val="16"/>
  </w:num>
  <w:num w:numId="8">
    <w:abstractNumId w:val="21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5"/>
  </w:num>
  <w:num w:numId="20">
    <w:abstractNumId w:val="1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0C"/>
    <w:rsid w:val="00002A6C"/>
    <w:rsid w:val="00030CE0"/>
    <w:rsid w:val="0004574B"/>
    <w:rsid w:val="000A3CA0"/>
    <w:rsid w:val="000E23DE"/>
    <w:rsid w:val="0010284A"/>
    <w:rsid w:val="00152CAC"/>
    <w:rsid w:val="001B4847"/>
    <w:rsid w:val="00214587"/>
    <w:rsid w:val="00244685"/>
    <w:rsid w:val="0024760A"/>
    <w:rsid w:val="00267C47"/>
    <w:rsid w:val="0028658D"/>
    <w:rsid w:val="002D0EA3"/>
    <w:rsid w:val="002F295C"/>
    <w:rsid w:val="00327466"/>
    <w:rsid w:val="003541AE"/>
    <w:rsid w:val="003675AB"/>
    <w:rsid w:val="00390A0E"/>
    <w:rsid w:val="003B1E22"/>
    <w:rsid w:val="003C745C"/>
    <w:rsid w:val="003D0A18"/>
    <w:rsid w:val="003F3E5C"/>
    <w:rsid w:val="00436FC5"/>
    <w:rsid w:val="004A1701"/>
    <w:rsid w:val="004A38E2"/>
    <w:rsid w:val="004F2AE3"/>
    <w:rsid w:val="00530D58"/>
    <w:rsid w:val="00540DB2"/>
    <w:rsid w:val="00541720"/>
    <w:rsid w:val="00564944"/>
    <w:rsid w:val="00566CC7"/>
    <w:rsid w:val="00584A7B"/>
    <w:rsid w:val="005938BD"/>
    <w:rsid w:val="005B3914"/>
    <w:rsid w:val="005E527C"/>
    <w:rsid w:val="00605E9B"/>
    <w:rsid w:val="006139C0"/>
    <w:rsid w:val="006504C7"/>
    <w:rsid w:val="00666EAE"/>
    <w:rsid w:val="00681703"/>
    <w:rsid w:val="006B538E"/>
    <w:rsid w:val="006C06F8"/>
    <w:rsid w:val="006C552C"/>
    <w:rsid w:val="006F093A"/>
    <w:rsid w:val="00707919"/>
    <w:rsid w:val="00783A89"/>
    <w:rsid w:val="007A2FEE"/>
    <w:rsid w:val="007A7B2C"/>
    <w:rsid w:val="007D0710"/>
    <w:rsid w:val="007E335C"/>
    <w:rsid w:val="00831238"/>
    <w:rsid w:val="00851E89"/>
    <w:rsid w:val="008C5BB5"/>
    <w:rsid w:val="008E564B"/>
    <w:rsid w:val="00965260"/>
    <w:rsid w:val="00967097"/>
    <w:rsid w:val="0096779E"/>
    <w:rsid w:val="00983B59"/>
    <w:rsid w:val="009866DE"/>
    <w:rsid w:val="0099294E"/>
    <w:rsid w:val="009A37C6"/>
    <w:rsid w:val="009B285A"/>
    <w:rsid w:val="00A65E50"/>
    <w:rsid w:val="00A733BF"/>
    <w:rsid w:val="00A86C6A"/>
    <w:rsid w:val="00A909D8"/>
    <w:rsid w:val="00A91AD1"/>
    <w:rsid w:val="00AA7A0C"/>
    <w:rsid w:val="00B00CF1"/>
    <w:rsid w:val="00B02038"/>
    <w:rsid w:val="00B4153A"/>
    <w:rsid w:val="00B91811"/>
    <w:rsid w:val="00BC645C"/>
    <w:rsid w:val="00BE5B00"/>
    <w:rsid w:val="00C3333E"/>
    <w:rsid w:val="00C55D16"/>
    <w:rsid w:val="00C61398"/>
    <w:rsid w:val="00CF3AED"/>
    <w:rsid w:val="00D36E96"/>
    <w:rsid w:val="00D83BE1"/>
    <w:rsid w:val="00DC5905"/>
    <w:rsid w:val="00DE02EB"/>
    <w:rsid w:val="00E15ECE"/>
    <w:rsid w:val="00E563E4"/>
    <w:rsid w:val="00E85EC2"/>
    <w:rsid w:val="00E91B74"/>
    <w:rsid w:val="00E96918"/>
    <w:rsid w:val="00ED3557"/>
    <w:rsid w:val="00F536F3"/>
    <w:rsid w:val="00F6369A"/>
    <w:rsid w:val="00F7587B"/>
    <w:rsid w:val="00F8314E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B6DC"/>
  <w15:docId w15:val="{F499F86F-8031-40DA-8238-A5F5620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0C"/>
    <w:pPr>
      <w:spacing w:after="200" w:line="276" w:lineRule="auto"/>
      <w:ind w:left="2495" w:hanging="357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qFormat/>
    <w:rsid w:val="00FA7F9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A0C"/>
    <w:pPr>
      <w:ind w:left="720"/>
      <w:contextualSpacing/>
    </w:pPr>
  </w:style>
  <w:style w:type="character" w:styleId="Hipervnculo">
    <w:name w:val="Hyperlink"/>
    <w:basedOn w:val="Fuentedeprrafopredeter"/>
    <w:semiHidden/>
    <w:rsid w:val="00AA7A0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A7A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A0C"/>
    <w:rPr>
      <w:rFonts w:ascii="Calibri" w:eastAsia="Calibri" w:hAnsi="Calibri" w:cs="Times New Roman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38BD"/>
    <w:rPr>
      <w:color w:val="605E5C"/>
      <w:shd w:val="clear" w:color="auto" w:fill="E1DFDD"/>
    </w:rPr>
  </w:style>
  <w:style w:type="paragraph" w:customStyle="1" w:styleId="views-row">
    <w:name w:val="views-row"/>
    <w:basedOn w:val="Normal"/>
    <w:rsid w:val="008E564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customStyle="1" w:styleId="field-content">
    <w:name w:val="field-content"/>
    <w:basedOn w:val="Fuentedeprrafopredeter"/>
    <w:rsid w:val="008E564B"/>
  </w:style>
  <w:style w:type="character" w:customStyle="1" w:styleId="Ttulo3Car">
    <w:name w:val="Título 3 Car"/>
    <w:basedOn w:val="Fuentedeprrafopredeter"/>
    <w:link w:val="Ttulo3"/>
    <w:uiPriority w:val="9"/>
    <w:rsid w:val="00FA7F9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customStyle="1" w:styleId="search-snippet">
    <w:name w:val="search-snippet"/>
    <w:basedOn w:val="Normal"/>
    <w:rsid w:val="00FA7F9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FA7F9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7587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35C"/>
    <w:rPr>
      <w:rFonts w:ascii="Tahoma" w:eastAsia="Calibri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F09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miliaysalud.es/temas-sociales/conoce-africa-traves-de-sus-artistas/mona-eltahawy-periodista-de-egipto" TargetMode="External"/><Relationship Id="rId18" Type="http://schemas.openxmlformats.org/officeDocument/2006/relationships/hyperlink" Target="https://www.familiaysalud.es/temas-sociales/conoce-africa-traves-de-sus-artistas/abdulrazak-gurnah-refugiado-tanzano-nobel-de" TargetMode="External"/><Relationship Id="rId26" Type="http://schemas.openxmlformats.org/officeDocument/2006/relationships/hyperlink" Target="https://www.familiaysalud.es/temas-sociales/pediatria-cooperante" TargetMode="External"/><Relationship Id="rId39" Type="http://schemas.openxmlformats.org/officeDocument/2006/relationships/hyperlink" Target="https://www.aepap.org/sites/default/files/noticia/archivos-adjuntos/carta_vacunacion_2406.pdf" TargetMode="External"/><Relationship Id="rId21" Type="http://schemas.openxmlformats.org/officeDocument/2006/relationships/hyperlink" Target="https://www.familiaysalud.es/temas-sociales/conoce-africa-traves-de-sus-artistas/salif-keita-cantante-y-compositor-de-mali" TargetMode="External"/><Relationship Id="rId34" Type="http://schemas.openxmlformats.org/officeDocument/2006/relationships/hyperlink" Target="https://doi.org/10.1111/apa.15316" TargetMode="External"/><Relationship Id="rId42" Type="http://schemas.openxmlformats.org/officeDocument/2006/relationships/hyperlink" Target="https://www.aepap.org/sites/default/files/noticia/archivos-adjuntos/entrevista_salama.pdf" TargetMode="External"/><Relationship Id="rId47" Type="http://schemas.openxmlformats.org/officeDocument/2006/relationships/hyperlink" Target="http://isanidad.com/176812/dr-inaki-alegria-invito-mirar-africa-para-aprender-mutuamente-manejo-pandemias-politicas-sanitarias/" TargetMode="External"/><Relationship Id="rId50" Type="http://schemas.openxmlformats.org/officeDocument/2006/relationships/hyperlink" Target="https://youtu.be/IcvXXadQj6A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familiaysalud.es/temas-sociales/conoce-africa-traves-de-sus-artistas/malenga-mulendema-dibujante-zambiana" TargetMode="External"/><Relationship Id="rId29" Type="http://schemas.openxmlformats.org/officeDocument/2006/relationships/hyperlink" Target="https://www.aepap.org/sites/default/files/noticia/archivos-adjuntos/la_mutilacion_genital_femenina_2021_env.pdf" TargetMode="External"/><Relationship Id="rId11" Type="http://schemas.openxmlformats.org/officeDocument/2006/relationships/hyperlink" Target="https://www.familiaysalud.es/temas-sociales/conoce-africa-traves-de-sus-artistas/wole-soyinka-escritor-y-premio-nobel-de" TargetMode="External"/><Relationship Id="rId24" Type="http://schemas.openxmlformats.org/officeDocument/2006/relationships/hyperlink" Target="https://www.familiaysalud.es/autor/inaki-alegria-coll" TargetMode="External"/><Relationship Id="rId32" Type="http://schemas.openxmlformats.org/officeDocument/2006/relationships/hyperlink" Target="https://www.aepap.org/sites/default/files/noticia/archivos-djuntos/dia_del_paludismo.pdf" TargetMode="External"/><Relationship Id="rId37" Type="http://schemas.openxmlformats.org/officeDocument/2006/relationships/hyperlink" Target="https://pap.es/articulo/13420/evitando-la-injusticia-de-las-vacunas-en-el-futuro%20" TargetMode="External"/><Relationship Id="rId40" Type="http://schemas.openxmlformats.org/officeDocument/2006/relationships/hyperlink" Target="https://gambohospital.org/libros/" TargetMode="External"/><Relationship Id="rId45" Type="http://schemas.openxmlformats.org/officeDocument/2006/relationships/hyperlink" Target="https://www.ted.com/talks/inaki_alegria_prejuicios_errores_y_aprendizajes_en_cooperacion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miliaysalud.es/temas-sociales/conoce-africa-traves-de-sus-artistas/ah-pero-hay-arquitectos-famosos-en-africa" TargetMode="External"/><Relationship Id="rId19" Type="http://schemas.openxmlformats.org/officeDocument/2006/relationships/hyperlink" Target="https://www.familiaysalud.es/temas-sociales/conoce-africa-traves-de-sus-artistas/onike-macauley-cantante-y-activista-humanitaria" TargetMode="External"/><Relationship Id="rId31" Type="http://schemas.openxmlformats.org/officeDocument/2006/relationships/hyperlink" Target="https://www.aepap.org/sites/default/files/noticia/archivos-adjuntos/aepap_tb_ia.pdf" TargetMode="External"/><Relationship Id="rId44" Type="http://schemas.openxmlformats.org/officeDocument/2006/relationships/hyperlink" Target="https://www.aepap.org/sites/default/files/noticia/archivos-adjuntos/2021_02_-_entrevista_evelyn_romeu.pdf" TargetMode="External"/><Relationship Id="rId52" Type="http://schemas.openxmlformats.org/officeDocument/2006/relationships/hyperlink" Target="https://youtu.be/kpI9eytHD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iaysalud.es/temas-sociales/conoce-africa-traves-de-sus-artistas/la-kora-y-su-musica" TargetMode="External"/><Relationship Id="rId14" Type="http://schemas.openxmlformats.org/officeDocument/2006/relationships/hyperlink" Target="https://www.familiaysalud.es/temas-sociales/conoce-africa-traves-de-sus-artistas/abu-bakr-shawky-director-de-cine-egipcio" TargetMode="External"/><Relationship Id="rId22" Type="http://schemas.openxmlformats.org/officeDocument/2006/relationships/hyperlink" Target="https://www.familiaysalud.es/temas-sociales/conoce-africa-traves-de-sus-artistas/alboury-dabo-la-danza-como-comunicacion-y-vida" TargetMode="External"/><Relationship Id="rId27" Type="http://schemas.openxmlformats.org/officeDocument/2006/relationships/hyperlink" Target="https://www.aepap.org/grupos/grupo-de-cooperacion-inmigracion-y-adopcion/grupo-de-cooperacion/actualidad/31-de-enero-dia-mundial-de-la-lepra" TargetMode="External"/><Relationship Id="rId30" Type="http://schemas.openxmlformats.org/officeDocument/2006/relationships/hyperlink" Target="https://www.aepap.org/grupos/grupo-de-cooperacion-inmigracion-y-adopcion/grupo-de-cooperacion/actualidad/dia-mundial-de-la-tuberculosis-24-de-marzo-de-2021" TargetMode="External"/><Relationship Id="rId35" Type="http://schemas.openxmlformats.org/officeDocument/2006/relationships/hyperlink" Target="https://pap.es/articulo/13410/una-hermosa-idea-como-covax-se-ha-quedado-corta" TargetMode="External"/><Relationship Id="rId43" Type="http://schemas.openxmlformats.org/officeDocument/2006/relationships/hyperlink" Target="https://www.aepap.org/sites/default/files/noticia/archivos-adjuntos/chaba_historia_de_una_mujer_y_madre_saharaui.pdf" TargetMode="External"/><Relationship Id="rId48" Type="http://schemas.openxmlformats.org/officeDocument/2006/relationships/hyperlink" Target="https://www.consalud.es/profesionales/medicina/sur-etiopia-luz-jugarse-vida-nacer-reto-sobrevivir-desafio_93165_102.html" TargetMode="External"/><Relationship Id="rId8" Type="http://schemas.openxmlformats.org/officeDocument/2006/relationships/hyperlink" Target="https://www.familiaysalud.es/temas-sociales/conoce-africa-traves-de-sus-artistas" TargetMode="External"/><Relationship Id="rId51" Type="http://schemas.openxmlformats.org/officeDocument/2006/relationships/hyperlink" Target="http://larazon.es/viajes/20210818/zilxq3jljbeanmtl33ltrwt2c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miliaysalud.es/temas-sociales/conoce-africa-traves-de-sus-artistas/chimamanda-ngozi-adichie-escritora-y-feminista" TargetMode="External"/><Relationship Id="rId17" Type="http://schemas.openxmlformats.org/officeDocument/2006/relationships/hyperlink" Target="https://www.familiaysalud.es/temas-sociales/conoce-africa-traves-de-sus-artistas/youssou-ndour-cantante-senegales" TargetMode="External"/><Relationship Id="rId25" Type="http://schemas.openxmlformats.org/officeDocument/2006/relationships/hyperlink" Target="https://www.familiaysalud.es/recursos-para-padres/webs-utiles/paginas-de-pediatria/blogs-pediatricos-0" TargetMode="External"/><Relationship Id="rId33" Type="http://schemas.openxmlformats.org/officeDocument/2006/relationships/hyperlink" Target="https://www.aepap.org/sites/default/files/noticia/archivos-adjuntos/el_22_de_julio_minas_a_cielo_abierto.pdf" TargetMode="External"/><Relationship Id="rId38" Type="http://schemas.openxmlformats.org/officeDocument/2006/relationships/hyperlink" Target="https://pap.es/articulo/13421/recomendaciones-para-la-valoracion-inicial-y-seguimiento-de-los-ninos-migrantes-en-europa" TargetMode="External"/><Relationship Id="rId46" Type="http://schemas.openxmlformats.org/officeDocument/2006/relationships/hyperlink" Target="https://www.ondacero.es/programas/mas-de-uno/audios-podcast/tertulia-medicos/inaki-alegria-pediatra-etiopia-llegado-ningun-tipo-vacuna_20210216602bb0c01373f60001ae61be.html" TargetMode="External"/><Relationship Id="rId20" Type="http://schemas.openxmlformats.org/officeDocument/2006/relationships/hyperlink" Target="https://www.familiaysalud.es/temas-sociales/conoce-africa-traves-de-sus-artistas/ngugi-wa-thiongo-novelista-ensayista-periodista" TargetMode="External"/><Relationship Id="rId41" Type="http://schemas.openxmlformats.org/officeDocument/2006/relationships/hyperlink" Target="https://www.aepap.org/sites/default/files/noticia/archivos-adjuntos/entrevista_susana_19012021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miliaysalud.es/temas-sociales/conoce-africa-traves-de-sus-artistas/william-kamkwamba-escritor-e-ingeniero-de-malaui" TargetMode="External"/><Relationship Id="rId23" Type="http://schemas.openxmlformats.org/officeDocument/2006/relationships/hyperlink" Target="https://www.familiaysalud.es/temas-sociales/conoce-africa-traves-de-sus-artistas/sona-jobarteh-cantante-compositora-y-la-primera" TargetMode="External"/><Relationship Id="rId28" Type="http://schemas.openxmlformats.org/officeDocument/2006/relationships/hyperlink" Target="https://www.aepap.org/sites/default/files/noticia/archivos-adjuntos/dia_internacional_de_la_lucha_contra_la_lepra_19012021.pdf" TargetMode="External"/><Relationship Id="rId36" Type="http://schemas.openxmlformats.org/officeDocument/2006/relationships/hyperlink" Target="https://pap.es/articulo/13411/es-necesaria-mas-investigacion-en-africa" TargetMode="External"/><Relationship Id="rId49" Type="http://schemas.openxmlformats.org/officeDocument/2006/relationships/hyperlink" Target="https://hipertextual.com/2021/04/coronavirus-afr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CANADELL</dc:creator>
  <cp:lastModifiedBy>DOLORS CANADELL</cp:lastModifiedBy>
  <cp:revision>2</cp:revision>
  <dcterms:created xsi:type="dcterms:W3CDTF">2022-01-12T21:03:00Z</dcterms:created>
  <dcterms:modified xsi:type="dcterms:W3CDTF">2022-01-12T21:03:00Z</dcterms:modified>
</cp:coreProperties>
</file>