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13AB1" w14:textId="09B6D94E" w:rsidR="00DB797E" w:rsidRPr="004B3830" w:rsidRDefault="004B3830" w:rsidP="004B3830">
      <w:pPr>
        <w:autoSpaceDE w:val="0"/>
        <w:adjustRightInd w:val="0"/>
        <w:spacing w:after="240" w:line="276" w:lineRule="auto"/>
        <w:jc w:val="both"/>
        <w:rPr>
          <w:rFonts w:ascii="Arial" w:hAnsi="Arial" w:cs="Arial"/>
          <w:b/>
          <w:bCs/>
          <w:color w:val="1A1A1A"/>
          <w:sz w:val="28"/>
          <w:szCs w:val="28"/>
        </w:rPr>
      </w:pPr>
      <w:r w:rsidRPr="004B3830">
        <w:rPr>
          <w:rFonts w:ascii="Arial" w:hAnsi="Arial" w:cs="Arial"/>
          <w:b/>
          <w:bCs/>
          <w:color w:val="1A1A1A"/>
          <w:sz w:val="28"/>
          <w:szCs w:val="28"/>
        </w:rPr>
        <w:t xml:space="preserve">MEMORIA ANUAL </w:t>
      </w:r>
      <w:proofErr w:type="spellStart"/>
      <w:r>
        <w:rPr>
          <w:rFonts w:ascii="Arial" w:hAnsi="Arial" w:cs="Arial"/>
          <w:b/>
          <w:bCs/>
          <w:color w:val="1A1A1A"/>
          <w:sz w:val="28"/>
          <w:szCs w:val="28"/>
        </w:rPr>
        <w:t>AEPap</w:t>
      </w:r>
      <w:proofErr w:type="spellEnd"/>
      <w:r>
        <w:rPr>
          <w:rFonts w:ascii="Arial" w:hAnsi="Arial" w:cs="Arial"/>
          <w:b/>
          <w:bCs/>
          <w:color w:val="1A1A1A"/>
          <w:sz w:val="28"/>
          <w:szCs w:val="28"/>
        </w:rPr>
        <w:t xml:space="preserve"> </w:t>
      </w:r>
      <w:r w:rsidRPr="004B3830">
        <w:rPr>
          <w:rFonts w:ascii="Arial" w:hAnsi="Arial" w:cs="Arial"/>
          <w:b/>
          <w:bCs/>
          <w:color w:val="1A1A1A"/>
          <w:sz w:val="28"/>
          <w:szCs w:val="28"/>
        </w:rPr>
        <w:t>2023. JUNTA DIRECTIVA.</w:t>
      </w:r>
    </w:p>
    <w:p w14:paraId="29155286" w14:textId="683947A6" w:rsidR="00DB797E" w:rsidRPr="004B3830" w:rsidRDefault="00DB797E" w:rsidP="004B3830">
      <w:pPr>
        <w:autoSpaceDE w:val="0"/>
        <w:adjustRightInd w:val="0"/>
        <w:spacing w:after="240" w:line="276" w:lineRule="auto"/>
        <w:jc w:val="both"/>
        <w:rPr>
          <w:rFonts w:ascii="Arial" w:hAnsi="Arial" w:cs="Arial"/>
          <w:b/>
          <w:bCs/>
          <w:color w:val="00B050"/>
          <w:sz w:val="24"/>
          <w:szCs w:val="24"/>
        </w:rPr>
      </w:pPr>
      <w:r w:rsidRPr="004B3830">
        <w:rPr>
          <w:rFonts w:ascii="Arial" w:hAnsi="Arial" w:cs="Arial"/>
          <w:b/>
          <w:bCs/>
          <w:color w:val="00B050"/>
          <w:sz w:val="24"/>
          <w:szCs w:val="24"/>
        </w:rPr>
        <w:t>ENERO</w:t>
      </w:r>
    </w:p>
    <w:p w14:paraId="787E9A1F" w14:textId="4E76DFF5" w:rsidR="00A92283" w:rsidRPr="00CF7F90" w:rsidRDefault="00A92283" w:rsidP="004B3830">
      <w:pPr>
        <w:pStyle w:val="Prrafodelista"/>
        <w:numPr>
          <w:ilvl w:val="0"/>
          <w:numId w:val="14"/>
        </w:numPr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7F90">
        <w:rPr>
          <w:rFonts w:ascii="Arial" w:hAnsi="Arial" w:cs="Arial"/>
          <w:color w:val="000000" w:themeColor="text1"/>
          <w:sz w:val="24"/>
          <w:szCs w:val="24"/>
        </w:rPr>
        <w:t xml:space="preserve">Plan estratégico Nacional para la reducción de la </w:t>
      </w:r>
      <w:r w:rsidR="00B004AF" w:rsidRPr="00CF7F90">
        <w:rPr>
          <w:rFonts w:ascii="Arial" w:hAnsi="Arial" w:cs="Arial"/>
          <w:color w:val="000000" w:themeColor="text1"/>
          <w:sz w:val="24"/>
          <w:szCs w:val="24"/>
        </w:rPr>
        <w:t>Obesidad</w:t>
      </w:r>
      <w:r w:rsidRPr="00CF7F90">
        <w:rPr>
          <w:rFonts w:ascii="Arial" w:hAnsi="Arial" w:cs="Arial"/>
          <w:color w:val="000000" w:themeColor="text1"/>
          <w:sz w:val="24"/>
          <w:szCs w:val="24"/>
        </w:rPr>
        <w:t xml:space="preserve"> Infantil (2022-2030). </w:t>
      </w:r>
      <w:hyperlink r:id="rId7" w:history="1">
        <w:r w:rsidRPr="00CF7F90">
          <w:rPr>
            <w:rStyle w:val="Hipervnculo"/>
            <w:rFonts w:ascii="Arial" w:hAnsi="Arial" w:cs="Arial"/>
            <w:sz w:val="24"/>
            <w:szCs w:val="24"/>
          </w:rPr>
          <w:t>https://www.aepap.org/actualidad/noticias-externas/plan-estrategico-nacional-para-la-reduccion-de-la-obesidad-infantil-2022-2030</w:t>
        </w:r>
      </w:hyperlink>
      <w:r w:rsidRPr="00CF7F90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3567BC06" w14:textId="77777777" w:rsidR="00A92283" w:rsidRPr="00CF7F90" w:rsidRDefault="00A92283" w:rsidP="004B3830">
      <w:pPr>
        <w:pStyle w:val="Prrafodelista"/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7D909E2" w14:textId="742B6939" w:rsidR="00717F20" w:rsidRPr="00671E74" w:rsidRDefault="00A92283" w:rsidP="004B3830">
      <w:pPr>
        <w:pStyle w:val="Prrafodelista"/>
        <w:numPr>
          <w:ilvl w:val="0"/>
          <w:numId w:val="14"/>
        </w:numPr>
        <w:autoSpaceDE w:val="0"/>
        <w:adjustRightInd w:val="0"/>
        <w:spacing w:after="240" w:line="276" w:lineRule="auto"/>
        <w:jc w:val="both"/>
        <w:rPr>
          <w:rStyle w:val="Hipervnculo"/>
          <w:rFonts w:ascii="Arial" w:hAnsi="Arial" w:cs="Arial"/>
          <w:color w:val="000000" w:themeColor="text1"/>
          <w:sz w:val="24"/>
          <w:szCs w:val="24"/>
          <w:u w:val="none"/>
        </w:rPr>
      </w:pPr>
      <w:r w:rsidRPr="00CF7F90">
        <w:rPr>
          <w:rFonts w:ascii="Arial" w:hAnsi="Arial" w:cs="Arial"/>
          <w:color w:val="000000" w:themeColor="text1"/>
          <w:sz w:val="24"/>
          <w:szCs w:val="24"/>
        </w:rPr>
        <w:t>El Foro de AP insta a garantizar el cumplimiento de la normativa en todas las CCAA</w:t>
      </w:r>
      <w:r w:rsidR="00717F20" w:rsidRPr="00CF7F90">
        <w:rPr>
          <w:rFonts w:ascii="Arial" w:hAnsi="Arial" w:cs="Arial"/>
          <w:color w:val="000000" w:themeColor="text1"/>
          <w:sz w:val="24"/>
          <w:szCs w:val="24"/>
        </w:rPr>
        <w:t>, asegurando el acceso a la incapacidad temporal en todos los niveles asistenciales.</w:t>
      </w:r>
      <w:r w:rsidR="00717F20" w:rsidRPr="00CF7F90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="00717F20" w:rsidRPr="00CF7F90">
          <w:rPr>
            <w:rStyle w:val="Hipervnculo"/>
            <w:rFonts w:ascii="Arial" w:hAnsi="Arial" w:cs="Arial"/>
            <w:sz w:val="24"/>
            <w:szCs w:val="24"/>
          </w:rPr>
          <w:t>https://www.aepap.org/sites/default/files/noticia/archivos-adjuntos/20230111-foroap-portavocia-it.pdf</w:t>
        </w:r>
      </w:hyperlink>
    </w:p>
    <w:p w14:paraId="6652E37E" w14:textId="77777777" w:rsidR="00671E74" w:rsidRPr="00671E74" w:rsidRDefault="00671E74" w:rsidP="004B3830">
      <w:pPr>
        <w:pStyle w:val="Prrafodelista"/>
        <w:spacing w:line="276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3CE2DD5C" w14:textId="77777777" w:rsidR="00671E74" w:rsidRPr="00671E74" w:rsidRDefault="00671E74" w:rsidP="004B3830">
      <w:pPr>
        <w:pStyle w:val="Prrafodelista"/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EC54290" w14:textId="7C631CE0" w:rsidR="00D9738D" w:rsidRPr="00CF7F90" w:rsidRDefault="00A92283" w:rsidP="004B3830">
      <w:pPr>
        <w:pStyle w:val="Prrafodelista"/>
        <w:numPr>
          <w:ilvl w:val="0"/>
          <w:numId w:val="14"/>
        </w:numPr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7F90">
        <w:rPr>
          <w:rFonts w:ascii="Arial" w:hAnsi="Arial" w:cs="Arial"/>
          <w:color w:val="000000" w:themeColor="text1"/>
          <w:sz w:val="24"/>
          <w:szCs w:val="24"/>
        </w:rPr>
        <w:t xml:space="preserve">Comunicado sobre las plazas de Pediatría de Atención Primaria en la Comunidad de Madrid. </w:t>
      </w:r>
      <w:hyperlink r:id="rId9" w:history="1">
        <w:r w:rsidRPr="00CF7F90">
          <w:rPr>
            <w:rStyle w:val="Hipervnculo"/>
            <w:rFonts w:ascii="Arial" w:hAnsi="Arial" w:cs="Arial"/>
            <w:sz w:val="24"/>
            <w:szCs w:val="24"/>
          </w:rPr>
          <w:t>https://www.aepap.org/sites/default/files/noticia/archivos-adjuntos/np_plazas_pediatria_madrid-1.pdf</w:t>
        </w:r>
      </w:hyperlink>
    </w:p>
    <w:p w14:paraId="0157AF6C" w14:textId="77777777" w:rsidR="00A92283" w:rsidRPr="00CF7F90" w:rsidRDefault="00A92283" w:rsidP="004B3830">
      <w:pPr>
        <w:pStyle w:val="Prrafodelista"/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C1C7FE4" w14:textId="2D9F2F00" w:rsidR="00A92283" w:rsidRPr="00CF7F90" w:rsidRDefault="00A92283" w:rsidP="004B3830">
      <w:pPr>
        <w:pStyle w:val="Prrafodelista"/>
        <w:numPr>
          <w:ilvl w:val="0"/>
          <w:numId w:val="14"/>
        </w:numPr>
        <w:autoSpaceDE w:val="0"/>
        <w:adjustRightInd w:val="0"/>
        <w:spacing w:after="240" w:line="276" w:lineRule="auto"/>
        <w:jc w:val="both"/>
        <w:rPr>
          <w:rStyle w:val="Hipervnculo"/>
          <w:rFonts w:ascii="Arial" w:hAnsi="Arial" w:cs="Arial"/>
          <w:color w:val="000000" w:themeColor="text1"/>
          <w:sz w:val="24"/>
          <w:szCs w:val="24"/>
          <w:u w:val="none"/>
        </w:rPr>
      </w:pPr>
      <w:r w:rsidRPr="00CF7F90">
        <w:rPr>
          <w:rFonts w:ascii="Arial" w:hAnsi="Arial" w:cs="Arial"/>
          <w:color w:val="000000" w:themeColor="text1"/>
          <w:sz w:val="24"/>
          <w:szCs w:val="24"/>
        </w:rPr>
        <w:t xml:space="preserve">Consumir vitaminas de forma natural, jugar al aire libre o limitar las </w:t>
      </w:r>
      <w:r w:rsidR="00B004AF" w:rsidRPr="00CF7F90">
        <w:rPr>
          <w:rFonts w:ascii="Arial" w:hAnsi="Arial" w:cs="Arial"/>
          <w:color w:val="000000" w:themeColor="text1"/>
          <w:sz w:val="24"/>
          <w:szCs w:val="24"/>
        </w:rPr>
        <w:t>pantallas</w:t>
      </w:r>
      <w:r w:rsidRPr="00CF7F90">
        <w:rPr>
          <w:rFonts w:ascii="Arial" w:hAnsi="Arial" w:cs="Arial"/>
          <w:color w:val="000000" w:themeColor="text1"/>
          <w:sz w:val="24"/>
          <w:szCs w:val="24"/>
        </w:rPr>
        <w:t xml:space="preserve">, propósitos saludables de los pediatras de AP para 2023. </w:t>
      </w:r>
      <w:hyperlink r:id="rId10" w:history="1">
        <w:r w:rsidRPr="00CF7F90">
          <w:rPr>
            <w:rStyle w:val="Hipervnculo"/>
            <w:rFonts w:ascii="Arial" w:hAnsi="Arial" w:cs="Arial"/>
            <w:sz w:val="24"/>
            <w:szCs w:val="24"/>
          </w:rPr>
          <w:t>https://www.aepap.org/sites/default/files/noticia/archivos-adjuntos/np._campana_vida_sana_familia_y_salud.pdf</w:t>
        </w:r>
      </w:hyperlink>
    </w:p>
    <w:p w14:paraId="6FCD2D43" w14:textId="77777777" w:rsidR="00B004AF" w:rsidRPr="00CF7F90" w:rsidRDefault="00B004AF" w:rsidP="004B3830">
      <w:pPr>
        <w:pStyle w:val="Prrafodelista"/>
        <w:spacing w:line="276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15EE3DFF" w14:textId="78DB4367" w:rsidR="00B004AF" w:rsidRDefault="00B004AF" w:rsidP="004B3830">
      <w:pPr>
        <w:pStyle w:val="Prrafodelista"/>
        <w:numPr>
          <w:ilvl w:val="0"/>
          <w:numId w:val="14"/>
        </w:numPr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7F90">
        <w:rPr>
          <w:rFonts w:ascii="Arial" w:hAnsi="Arial" w:cs="Arial"/>
          <w:color w:val="000000" w:themeColor="text1"/>
          <w:sz w:val="24"/>
          <w:szCs w:val="24"/>
        </w:rPr>
        <w:t>Campaña de Recomendaciones “No Hacer en Pediatría”</w:t>
      </w:r>
      <w:r w:rsidR="00671E7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hyperlink r:id="rId11" w:history="1">
        <w:r w:rsidR="00671E74" w:rsidRPr="00835217">
          <w:rPr>
            <w:rStyle w:val="Hipervnculo"/>
            <w:rFonts w:ascii="Arial" w:hAnsi="Arial" w:cs="Arial"/>
            <w:sz w:val="24"/>
            <w:szCs w:val="24"/>
          </w:rPr>
          <w:t>https://www.aepap.org/actualidad/noticias-aepap/campana-recomendaciones-de-no-hacer-dia-6</w:t>
        </w:r>
      </w:hyperlink>
    </w:p>
    <w:p w14:paraId="6CE8336D" w14:textId="3393AFB3" w:rsidR="00A92283" w:rsidRPr="004B3830" w:rsidRDefault="00717F20" w:rsidP="004B3830">
      <w:pPr>
        <w:autoSpaceDE w:val="0"/>
        <w:adjustRightInd w:val="0"/>
        <w:spacing w:after="240" w:line="276" w:lineRule="auto"/>
        <w:jc w:val="both"/>
        <w:rPr>
          <w:rFonts w:ascii="Arial" w:hAnsi="Arial" w:cs="Arial"/>
          <w:b/>
          <w:bCs/>
          <w:color w:val="00B050"/>
          <w:sz w:val="24"/>
          <w:szCs w:val="24"/>
        </w:rPr>
      </w:pPr>
      <w:r w:rsidRPr="004B3830">
        <w:rPr>
          <w:rFonts w:ascii="Arial" w:hAnsi="Arial" w:cs="Arial"/>
          <w:b/>
          <w:bCs/>
          <w:color w:val="00B050"/>
          <w:sz w:val="24"/>
          <w:szCs w:val="24"/>
        </w:rPr>
        <w:t>FEBRERO</w:t>
      </w:r>
    </w:p>
    <w:p w14:paraId="1AF74997" w14:textId="719BB04C" w:rsidR="00B004AF" w:rsidRPr="00CF7F90" w:rsidRDefault="00B004AF" w:rsidP="004B3830">
      <w:pPr>
        <w:pStyle w:val="Prrafodelista"/>
        <w:numPr>
          <w:ilvl w:val="0"/>
          <w:numId w:val="15"/>
        </w:numPr>
        <w:autoSpaceDE w:val="0"/>
        <w:adjustRightInd w:val="0"/>
        <w:spacing w:after="240" w:line="276" w:lineRule="auto"/>
        <w:jc w:val="both"/>
        <w:rPr>
          <w:rFonts w:ascii="Arial" w:hAnsi="Arial" w:cs="Arial"/>
          <w:b/>
          <w:bCs/>
          <w:color w:val="00B0F0"/>
          <w:sz w:val="24"/>
          <w:szCs w:val="24"/>
        </w:rPr>
      </w:pPr>
      <w:r w:rsidRPr="00CF7F90">
        <w:rPr>
          <w:rFonts w:ascii="Arial" w:hAnsi="Arial" w:cs="Arial"/>
          <w:color w:val="000000" w:themeColor="text1"/>
          <w:sz w:val="24"/>
          <w:szCs w:val="24"/>
        </w:rPr>
        <w:t xml:space="preserve">El Foro de Atención Primaria califica de “sinsentido” las diferentes formas de cambiar el modelo de incapacidad temporal en las CCAA. </w:t>
      </w:r>
      <w:hyperlink r:id="rId12" w:history="1">
        <w:r w:rsidRPr="00CF7F90">
          <w:rPr>
            <w:rStyle w:val="Hipervnculo"/>
            <w:rFonts w:ascii="Arial" w:hAnsi="Arial" w:cs="Arial"/>
            <w:sz w:val="24"/>
            <w:szCs w:val="24"/>
          </w:rPr>
          <w:t>https://www.aepap.</w:t>
        </w:r>
        <w:r w:rsidRPr="00CF7F90">
          <w:rPr>
            <w:rStyle w:val="Hipervnculo"/>
            <w:rFonts w:ascii="Arial" w:hAnsi="Arial" w:cs="Arial"/>
            <w:sz w:val="24"/>
            <w:szCs w:val="24"/>
          </w:rPr>
          <w:t>o</w:t>
        </w:r>
        <w:r w:rsidRPr="00CF7F90">
          <w:rPr>
            <w:rStyle w:val="Hipervnculo"/>
            <w:rFonts w:ascii="Arial" w:hAnsi="Arial" w:cs="Arial"/>
            <w:sz w:val="24"/>
            <w:szCs w:val="24"/>
          </w:rPr>
          <w:t>rg/sites/default/files/noticia/archivos-adjuntos/np_foro_ap_febrero_23.pdf</w:t>
        </w:r>
      </w:hyperlink>
    </w:p>
    <w:p w14:paraId="5B933D43" w14:textId="77777777" w:rsidR="00B004AF" w:rsidRPr="00CF7F90" w:rsidRDefault="00B004AF" w:rsidP="004B3830">
      <w:pPr>
        <w:pStyle w:val="Prrafodelista"/>
        <w:autoSpaceDE w:val="0"/>
        <w:adjustRightInd w:val="0"/>
        <w:spacing w:after="240" w:line="276" w:lineRule="auto"/>
        <w:jc w:val="both"/>
        <w:rPr>
          <w:rFonts w:ascii="Arial" w:hAnsi="Arial" w:cs="Arial"/>
          <w:b/>
          <w:bCs/>
          <w:color w:val="00B0F0"/>
          <w:sz w:val="24"/>
          <w:szCs w:val="24"/>
        </w:rPr>
      </w:pPr>
    </w:p>
    <w:p w14:paraId="7EC74086" w14:textId="547833B4" w:rsidR="00B004AF" w:rsidRPr="00CF7F90" w:rsidRDefault="00B004AF" w:rsidP="004B3830">
      <w:pPr>
        <w:pStyle w:val="Prrafodelista"/>
        <w:numPr>
          <w:ilvl w:val="0"/>
          <w:numId w:val="15"/>
        </w:numPr>
        <w:autoSpaceDE w:val="0"/>
        <w:adjustRightInd w:val="0"/>
        <w:spacing w:after="240" w:line="276" w:lineRule="auto"/>
        <w:jc w:val="both"/>
        <w:rPr>
          <w:rFonts w:ascii="Arial" w:hAnsi="Arial" w:cs="Arial"/>
          <w:b/>
          <w:bCs/>
          <w:color w:val="00B0F0"/>
          <w:sz w:val="24"/>
          <w:szCs w:val="24"/>
        </w:rPr>
      </w:pPr>
      <w:r w:rsidRPr="00CF7F90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Revisión REGAP: medicación inhalada y cámaras de inhalación para el asma: </w:t>
      </w:r>
      <w:hyperlink r:id="rId13" w:history="1">
        <w:r w:rsidRPr="00CF7F90">
          <w:rPr>
            <w:rStyle w:val="Hipervnculo"/>
            <w:rFonts w:ascii="Arial" w:hAnsi="Arial" w:cs="Arial"/>
            <w:sz w:val="24"/>
            <w:szCs w:val="24"/>
          </w:rPr>
          <w:t>https://www.aepap.org/actualidad/noticias-externas/revision-regap-medicacion-inhalada-y-camaras-de-inhalacion-para-el-asma</w:t>
        </w:r>
      </w:hyperlink>
    </w:p>
    <w:p w14:paraId="209D962E" w14:textId="77777777" w:rsidR="00B004AF" w:rsidRPr="00CF7F90" w:rsidRDefault="00B004AF" w:rsidP="004B3830">
      <w:pPr>
        <w:pStyle w:val="Prrafodelista"/>
        <w:spacing w:line="276" w:lineRule="auto"/>
        <w:rPr>
          <w:rFonts w:ascii="Arial" w:hAnsi="Arial" w:cs="Arial"/>
          <w:b/>
          <w:bCs/>
          <w:color w:val="00B0F0"/>
          <w:sz w:val="24"/>
          <w:szCs w:val="24"/>
        </w:rPr>
      </w:pPr>
    </w:p>
    <w:p w14:paraId="75A6F1F7" w14:textId="0C394903" w:rsidR="00B004AF" w:rsidRPr="00CF7F90" w:rsidRDefault="00B004AF" w:rsidP="004B3830">
      <w:pPr>
        <w:pStyle w:val="Prrafodelista"/>
        <w:numPr>
          <w:ilvl w:val="0"/>
          <w:numId w:val="15"/>
        </w:numPr>
        <w:autoSpaceDE w:val="0"/>
        <w:adjustRightInd w:val="0"/>
        <w:spacing w:after="240" w:line="276" w:lineRule="auto"/>
        <w:jc w:val="both"/>
        <w:rPr>
          <w:rFonts w:ascii="Arial" w:hAnsi="Arial" w:cs="Arial"/>
          <w:b/>
          <w:bCs/>
          <w:color w:val="00B0F0"/>
          <w:sz w:val="24"/>
          <w:szCs w:val="24"/>
        </w:rPr>
      </w:pPr>
      <w:r w:rsidRPr="00CF7F90">
        <w:rPr>
          <w:rFonts w:ascii="Arial" w:hAnsi="Arial" w:cs="Arial"/>
          <w:color w:val="000000" w:themeColor="text1"/>
          <w:sz w:val="24"/>
          <w:szCs w:val="24"/>
        </w:rPr>
        <w:t xml:space="preserve">La doctora Sánchez Pina entre los 100 mejores médicos de España según Forbes. </w:t>
      </w:r>
      <w:hyperlink r:id="rId14" w:history="1">
        <w:r w:rsidRPr="00CF7F90">
          <w:rPr>
            <w:rStyle w:val="Hipervnculo"/>
            <w:rFonts w:ascii="Arial" w:hAnsi="Arial" w:cs="Arial"/>
            <w:sz w:val="24"/>
            <w:szCs w:val="24"/>
          </w:rPr>
          <w:t>https://www.aepap.org/sites/default/files/noticia/archivos-adjuntos/dra.sanchez_pina._docx.pdf</w:t>
        </w:r>
      </w:hyperlink>
    </w:p>
    <w:p w14:paraId="0CB2B011" w14:textId="77777777" w:rsidR="00B004AF" w:rsidRPr="00CF7F90" w:rsidRDefault="00B004AF" w:rsidP="004B3830">
      <w:pPr>
        <w:pStyle w:val="Prrafodelista"/>
        <w:spacing w:line="276" w:lineRule="auto"/>
        <w:rPr>
          <w:rFonts w:ascii="Arial" w:hAnsi="Arial" w:cs="Arial"/>
          <w:b/>
          <w:bCs/>
          <w:color w:val="00B0F0"/>
          <w:sz w:val="24"/>
          <w:szCs w:val="24"/>
        </w:rPr>
      </w:pPr>
    </w:p>
    <w:p w14:paraId="167D5558" w14:textId="4B2E26BC" w:rsidR="00B004AF" w:rsidRPr="00CF7F90" w:rsidRDefault="00B004AF" w:rsidP="004B3830">
      <w:pPr>
        <w:pStyle w:val="Prrafodelista"/>
        <w:numPr>
          <w:ilvl w:val="0"/>
          <w:numId w:val="15"/>
        </w:numPr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7F90">
        <w:rPr>
          <w:rFonts w:ascii="Arial" w:hAnsi="Arial" w:cs="Arial"/>
          <w:color w:val="000000" w:themeColor="text1"/>
          <w:sz w:val="24"/>
          <w:szCs w:val="24"/>
        </w:rPr>
        <w:t>Concesión Becas FPS-</w:t>
      </w:r>
      <w:proofErr w:type="spellStart"/>
      <w:r w:rsidRPr="00CF7F90">
        <w:rPr>
          <w:rFonts w:ascii="Arial" w:hAnsi="Arial" w:cs="Arial"/>
          <w:color w:val="000000" w:themeColor="text1"/>
          <w:sz w:val="24"/>
          <w:szCs w:val="24"/>
        </w:rPr>
        <w:t>AEPap</w:t>
      </w:r>
      <w:proofErr w:type="spellEnd"/>
      <w:r w:rsidRPr="00CF7F90">
        <w:rPr>
          <w:rFonts w:ascii="Arial" w:hAnsi="Arial" w:cs="Arial"/>
          <w:color w:val="000000" w:themeColor="text1"/>
          <w:sz w:val="24"/>
          <w:szCs w:val="24"/>
        </w:rPr>
        <w:t xml:space="preserve"> 2023. </w:t>
      </w:r>
      <w:hyperlink r:id="rId15" w:history="1">
        <w:r w:rsidRPr="00CF7F90">
          <w:rPr>
            <w:rStyle w:val="Hipervnculo"/>
            <w:rFonts w:ascii="Arial" w:hAnsi="Arial" w:cs="Arial"/>
            <w:sz w:val="24"/>
            <w:szCs w:val="24"/>
          </w:rPr>
          <w:t>https://www.aepap.org/sites/default/files/noticia/archivos-adjuntos/becas_fps-aepap_2023.pdf</w:t>
        </w:r>
      </w:hyperlink>
    </w:p>
    <w:p w14:paraId="4490DF4D" w14:textId="77777777" w:rsidR="00B004AF" w:rsidRPr="00CF7F90" w:rsidRDefault="00B004AF" w:rsidP="004B3830">
      <w:pPr>
        <w:pStyle w:val="Prrafodelista"/>
        <w:spacing w:line="276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3708B267" w14:textId="2463B8BC" w:rsidR="00B004AF" w:rsidRPr="00CF7F90" w:rsidRDefault="00C541A2" w:rsidP="004B3830">
      <w:pPr>
        <w:pStyle w:val="Prrafodelista"/>
        <w:numPr>
          <w:ilvl w:val="0"/>
          <w:numId w:val="15"/>
        </w:numPr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7F90">
        <w:rPr>
          <w:rFonts w:ascii="Arial" w:hAnsi="Arial" w:cs="Arial"/>
          <w:color w:val="000000" w:themeColor="text1"/>
          <w:sz w:val="24"/>
          <w:szCs w:val="24"/>
        </w:rPr>
        <w:t xml:space="preserve">Nota de prensa Terremoto de Turquía. </w:t>
      </w:r>
      <w:hyperlink r:id="rId16" w:history="1">
        <w:r w:rsidRPr="00CF7F90">
          <w:rPr>
            <w:rStyle w:val="Hipervnculo"/>
            <w:rFonts w:ascii="Arial" w:hAnsi="Arial" w:cs="Arial"/>
            <w:sz w:val="24"/>
            <w:szCs w:val="24"/>
          </w:rPr>
          <w:t>https://www.aepap.org/sites/default/files/noticia/archivos-adjuntos/nota_de_prensa_terremoto_turquia_y_siria-3.pdf</w:t>
        </w:r>
      </w:hyperlink>
    </w:p>
    <w:p w14:paraId="20B2D705" w14:textId="77777777" w:rsidR="00C541A2" w:rsidRPr="00CF7F90" w:rsidRDefault="00C541A2" w:rsidP="004B3830">
      <w:pPr>
        <w:pStyle w:val="Prrafodelista"/>
        <w:spacing w:line="276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669C2F3" w14:textId="67EA7A76" w:rsidR="00C541A2" w:rsidRPr="00CF7F90" w:rsidRDefault="00C541A2" w:rsidP="004B3830">
      <w:pPr>
        <w:pStyle w:val="Prrafodelista"/>
        <w:numPr>
          <w:ilvl w:val="0"/>
          <w:numId w:val="15"/>
        </w:numPr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7F90">
        <w:rPr>
          <w:rFonts w:ascii="Arial" w:hAnsi="Arial" w:cs="Arial"/>
          <w:color w:val="000000" w:themeColor="text1"/>
          <w:sz w:val="24"/>
          <w:szCs w:val="24"/>
        </w:rPr>
        <w:t xml:space="preserve">Comunicado sobre desabastecimiento de fármacos en pediatría. </w:t>
      </w:r>
      <w:hyperlink r:id="rId17" w:history="1">
        <w:r w:rsidRPr="00CF7F90">
          <w:rPr>
            <w:rStyle w:val="Hipervnculo"/>
            <w:rFonts w:ascii="Arial" w:hAnsi="Arial" w:cs="Arial"/>
            <w:sz w:val="24"/>
            <w:szCs w:val="24"/>
          </w:rPr>
          <w:t>https://www.aepap.org/sites/default/files/noticia/archivos-adjuntos/comunicacion_sobre_desabastecimiento.pdf</w:t>
        </w:r>
      </w:hyperlink>
    </w:p>
    <w:p w14:paraId="57D7B18F" w14:textId="77777777" w:rsidR="00EF0003" w:rsidRPr="001A6C48" w:rsidRDefault="00EF0003" w:rsidP="004B3830">
      <w:pPr>
        <w:spacing w:line="276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291674C2" w14:textId="5576D5F5" w:rsidR="00C541A2" w:rsidRPr="004B3830" w:rsidRDefault="00EF0003" w:rsidP="004B3830">
      <w:pPr>
        <w:autoSpaceDE w:val="0"/>
        <w:adjustRightInd w:val="0"/>
        <w:spacing w:after="240" w:line="276" w:lineRule="auto"/>
        <w:jc w:val="both"/>
        <w:rPr>
          <w:rFonts w:ascii="Arial" w:hAnsi="Arial" w:cs="Arial"/>
          <w:b/>
          <w:bCs/>
          <w:color w:val="00B050"/>
          <w:sz w:val="24"/>
          <w:szCs w:val="24"/>
        </w:rPr>
      </w:pPr>
      <w:r w:rsidRPr="004B3830">
        <w:rPr>
          <w:rFonts w:ascii="Arial" w:hAnsi="Arial" w:cs="Arial"/>
          <w:b/>
          <w:bCs/>
          <w:color w:val="00B050"/>
          <w:sz w:val="24"/>
          <w:szCs w:val="24"/>
        </w:rPr>
        <w:t>MARZO</w:t>
      </w:r>
    </w:p>
    <w:p w14:paraId="74250513" w14:textId="50AA0D40" w:rsidR="00B004AF" w:rsidRPr="00CF7F90" w:rsidRDefault="009B358B" w:rsidP="004B3830">
      <w:pPr>
        <w:pStyle w:val="Prrafodelista"/>
        <w:numPr>
          <w:ilvl w:val="0"/>
          <w:numId w:val="15"/>
        </w:numPr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7F90">
        <w:rPr>
          <w:rFonts w:ascii="Arial" w:hAnsi="Arial" w:cs="Arial"/>
          <w:color w:val="000000" w:themeColor="text1"/>
          <w:sz w:val="24"/>
          <w:szCs w:val="24"/>
        </w:rPr>
        <w:t xml:space="preserve">19º Congreso </w:t>
      </w:r>
      <w:proofErr w:type="spellStart"/>
      <w:r w:rsidRPr="00CF7F90">
        <w:rPr>
          <w:rFonts w:ascii="Arial" w:hAnsi="Arial" w:cs="Arial"/>
          <w:color w:val="000000" w:themeColor="text1"/>
          <w:sz w:val="24"/>
          <w:szCs w:val="24"/>
        </w:rPr>
        <w:t>AEPap</w:t>
      </w:r>
      <w:proofErr w:type="spellEnd"/>
      <w:r w:rsidRPr="00CF7F90">
        <w:rPr>
          <w:rFonts w:ascii="Arial" w:hAnsi="Arial" w:cs="Arial"/>
          <w:color w:val="000000" w:themeColor="text1"/>
          <w:sz w:val="24"/>
          <w:szCs w:val="24"/>
        </w:rPr>
        <w:t xml:space="preserve"> (2-4 de marzo 2022).</w:t>
      </w:r>
    </w:p>
    <w:p w14:paraId="5E39A213" w14:textId="77777777" w:rsidR="009B358B" w:rsidRPr="00CF7F90" w:rsidRDefault="009B358B" w:rsidP="004B3830">
      <w:pPr>
        <w:pStyle w:val="Prrafodelista"/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78411C1" w14:textId="096425AA" w:rsidR="009B358B" w:rsidRPr="00CF7F90" w:rsidRDefault="009B358B" w:rsidP="004B3830">
      <w:pPr>
        <w:pStyle w:val="Prrafodelista"/>
        <w:numPr>
          <w:ilvl w:val="0"/>
          <w:numId w:val="15"/>
        </w:numPr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CF7F90">
        <w:rPr>
          <w:rFonts w:ascii="Arial" w:hAnsi="Arial" w:cs="Arial"/>
          <w:color w:val="000000" w:themeColor="text1"/>
          <w:sz w:val="24"/>
          <w:szCs w:val="24"/>
        </w:rPr>
        <w:t>AEPap</w:t>
      </w:r>
      <w:proofErr w:type="spellEnd"/>
      <w:r w:rsidRPr="00CF7F90">
        <w:rPr>
          <w:rFonts w:ascii="Arial" w:hAnsi="Arial" w:cs="Arial"/>
          <w:color w:val="000000" w:themeColor="text1"/>
          <w:sz w:val="24"/>
          <w:szCs w:val="24"/>
        </w:rPr>
        <w:t xml:space="preserve"> denuncia que más de 523.000 menores en España continúan sin pediatra de Atención Primaria ni otro médico. </w:t>
      </w:r>
      <w:hyperlink r:id="rId18" w:history="1">
        <w:r w:rsidRPr="00CF7F90">
          <w:rPr>
            <w:rStyle w:val="Hipervnculo"/>
            <w:rFonts w:ascii="Arial" w:hAnsi="Arial" w:cs="Arial"/>
            <w:sz w:val="24"/>
            <w:szCs w:val="24"/>
          </w:rPr>
          <w:t>https://www.aepap.org/sites/default/files/noticia/archivos-adjuntos/np_presentacion_congreso_aepap_2023.pdf</w:t>
        </w:r>
      </w:hyperlink>
    </w:p>
    <w:p w14:paraId="62058FFF" w14:textId="77777777" w:rsidR="009B358B" w:rsidRPr="00CF7F90" w:rsidRDefault="009B358B" w:rsidP="004B3830">
      <w:pPr>
        <w:pStyle w:val="Prrafodelista"/>
        <w:spacing w:line="276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7A4D31A0" w14:textId="6F58CFC8" w:rsidR="009B358B" w:rsidRPr="00CF7F90" w:rsidRDefault="009B358B" w:rsidP="004B3830">
      <w:pPr>
        <w:pStyle w:val="Prrafodelista"/>
        <w:numPr>
          <w:ilvl w:val="0"/>
          <w:numId w:val="15"/>
        </w:numPr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7F90">
        <w:rPr>
          <w:rFonts w:ascii="Arial" w:hAnsi="Arial" w:cs="Arial"/>
          <w:color w:val="000000" w:themeColor="text1"/>
          <w:sz w:val="24"/>
          <w:szCs w:val="24"/>
        </w:rPr>
        <w:t xml:space="preserve">El aumento de problemas de salud mental de los menores, a estudio en el 19º Congreso de la </w:t>
      </w:r>
      <w:proofErr w:type="spellStart"/>
      <w:r w:rsidRPr="00CF7F90">
        <w:rPr>
          <w:rFonts w:ascii="Arial" w:hAnsi="Arial" w:cs="Arial"/>
          <w:color w:val="000000" w:themeColor="text1"/>
          <w:sz w:val="24"/>
          <w:szCs w:val="24"/>
        </w:rPr>
        <w:t>AEPap</w:t>
      </w:r>
      <w:proofErr w:type="spellEnd"/>
      <w:r w:rsidRPr="00CF7F90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hyperlink r:id="rId19" w:history="1">
        <w:r w:rsidRPr="00CF7F90">
          <w:rPr>
            <w:rStyle w:val="Hipervnculo"/>
            <w:rFonts w:ascii="Arial" w:hAnsi="Arial" w:cs="Arial"/>
            <w:sz w:val="24"/>
            <w:szCs w:val="24"/>
          </w:rPr>
          <w:t>https://www.aepap.org/sites/default/files/noticia/archivos-adjuntos/np_salud_mental_y_adolescentes.pdf</w:t>
        </w:r>
      </w:hyperlink>
    </w:p>
    <w:p w14:paraId="3D2813CF" w14:textId="77777777" w:rsidR="009B358B" w:rsidRPr="00CF7F90" w:rsidRDefault="009B358B" w:rsidP="004B3830">
      <w:pPr>
        <w:pStyle w:val="Prrafodelista"/>
        <w:spacing w:line="276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47D0CD0" w14:textId="501C84CD" w:rsidR="009B358B" w:rsidRPr="00CF7F90" w:rsidRDefault="009B358B" w:rsidP="004B3830">
      <w:pPr>
        <w:pStyle w:val="Prrafodelista"/>
        <w:numPr>
          <w:ilvl w:val="0"/>
          <w:numId w:val="15"/>
        </w:numPr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7F90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El pediatra de AP, clave para combatir el aumento de obesidad en niños, niñas y adolescentes. </w:t>
      </w:r>
      <w:hyperlink r:id="rId20" w:history="1">
        <w:r w:rsidRPr="00CF7F90">
          <w:rPr>
            <w:rStyle w:val="Hipervnculo"/>
            <w:rFonts w:ascii="Arial" w:hAnsi="Arial" w:cs="Arial"/>
            <w:sz w:val="24"/>
            <w:szCs w:val="24"/>
          </w:rPr>
          <w:t>https://www.aepap.org/sites/default/files/noticia/archivos-adjuntos/np._el_pediatra_de_ap_clave_para_combatir_el_aumento_de_obesidad_en_ninos_ninas_y_adolescentes.pdf</w:t>
        </w:r>
      </w:hyperlink>
    </w:p>
    <w:p w14:paraId="711F7A78" w14:textId="77777777" w:rsidR="009B358B" w:rsidRPr="00CF7F90" w:rsidRDefault="009B358B" w:rsidP="004B3830">
      <w:pPr>
        <w:pStyle w:val="Prrafodelista"/>
        <w:spacing w:line="276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869C6D1" w14:textId="592AFD41" w:rsidR="00671E74" w:rsidRPr="001A6C48" w:rsidRDefault="00506BA0" w:rsidP="004B3830">
      <w:pPr>
        <w:pStyle w:val="Prrafodelista"/>
        <w:numPr>
          <w:ilvl w:val="0"/>
          <w:numId w:val="15"/>
        </w:numPr>
        <w:autoSpaceDE w:val="0"/>
        <w:adjustRightInd w:val="0"/>
        <w:spacing w:after="240" w:line="276" w:lineRule="auto"/>
        <w:jc w:val="both"/>
        <w:rPr>
          <w:rFonts w:ascii="Arial" w:hAnsi="Arial" w:cs="Arial"/>
          <w:b/>
          <w:bCs/>
          <w:color w:val="00B0F0"/>
          <w:sz w:val="24"/>
          <w:szCs w:val="24"/>
        </w:rPr>
      </w:pPr>
      <w:r w:rsidRPr="00CF7F90">
        <w:rPr>
          <w:rFonts w:ascii="Arial" w:hAnsi="Arial" w:cs="Arial"/>
          <w:color w:val="000000" w:themeColor="text1"/>
          <w:sz w:val="24"/>
          <w:szCs w:val="24"/>
        </w:rPr>
        <w:t xml:space="preserve">La situación de la Pediatría de Atención Primaria en Madrid está más comprometida que en otras CCAA. </w:t>
      </w:r>
      <w:hyperlink r:id="rId21" w:history="1">
        <w:r w:rsidRPr="00CF7F90">
          <w:rPr>
            <w:rStyle w:val="Hipervnculo"/>
            <w:rFonts w:ascii="Arial" w:hAnsi="Arial" w:cs="Arial"/>
            <w:sz w:val="24"/>
            <w:szCs w:val="24"/>
          </w:rPr>
          <w:t>https://www.aepap.org/sites/default/files/noticia/archivos-adjuntos/np_situacion_ap_madrid.pdf</w:t>
        </w:r>
      </w:hyperlink>
    </w:p>
    <w:p w14:paraId="7DE6701E" w14:textId="42CE5C1D" w:rsidR="009B358B" w:rsidRPr="004B3830" w:rsidRDefault="002510D0" w:rsidP="004B3830">
      <w:pPr>
        <w:autoSpaceDE w:val="0"/>
        <w:adjustRightInd w:val="0"/>
        <w:spacing w:after="240" w:line="276" w:lineRule="auto"/>
        <w:jc w:val="both"/>
        <w:rPr>
          <w:rFonts w:ascii="Arial" w:hAnsi="Arial" w:cs="Arial"/>
          <w:b/>
          <w:bCs/>
          <w:color w:val="00B050"/>
          <w:sz w:val="24"/>
          <w:szCs w:val="24"/>
        </w:rPr>
      </w:pPr>
      <w:r w:rsidRPr="004B3830">
        <w:rPr>
          <w:rFonts w:ascii="Arial" w:hAnsi="Arial" w:cs="Arial"/>
          <w:b/>
          <w:bCs/>
          <w:color w:val="00B050"/>
          <w:sz w:val="24"/>
          <w:szCs w:val="24"/>
        </w:rPr>
        <w:t>ABRIL</w:t>
      </w:r>
    </w:p>
    <w:p w14:paraId="13606E63" w14:textId="00E4C8A0" w:rsidR="002510D0" w:rsidRPr="00CF7F90" w:rsidRDefault="002510D0" w:rsidP="004B3830">
      <w:pPr>
        <w:pStyle w:val="Prrafodelista"/>
        <w:numPr>
          <w:ilvl w:val="0"/>
          <w:numId w:val="16"/>
        </w:numPr>
        <w:autoSpaceDE w:val="0"/>
        <w:adjustRightInd w:val="0"/>
        <w:spacing w:after="240" w:line="276" w:lineRule="auto"/>
        <w:jc w:val="both"/>
        <w:rPr>
          <w:rStyle w:val="Hipervnculo"/>
          <w:rFonts w:ascii="Arial" w:hAnsi="Arial" w:cs="Arial"/>
          <w:b/>
          <w:bCs/>
          <w:color w:val="00B0F0"/>
          <w:sz w:val="24"/>
          <w:szCs w:val="24"/>
          <w:u w:val="none"/>
        </w:rPr>
      </w:pPr>
      <w:r w:rsidRPr="00CF7F90">
        <w:rPr>
          <w:rFonts w:ascii="Arial" w:hAnsi="Arial" w:cs="Arial"/>
          <w:color w:val="000000" w:themeColor="text1"/>
          <w:sz w:val="24"/>
          <w:szCs w:val="24"/>
        </w:rPr>
        <w:t>12 de abril, Día de la Atención Primaria:</w:t>
      </w:r>
      <w:r w:rsidRPr="00CF7F90">
        <w:rPr>
          <w:rFonts w:ascii="Arial" w:hAnsi="Arial" w:cs="Arial"/>
          <w:sz w:val="24"/>
          <w:szCs w:val="24"/>
        </w:rPr>
        <w:t xml:space="preserve"> </w:t>
      </w:r>
      <w:hyperlink r:id="rId22" w:history="1">
        <w:r w:rsidRPr="00CF7F90">
          <w:rPr>
            <w:rStyle w:val="Hipervnculo"/>
            <w:rFonts w:ascii="Arial" w:hAnsi="Arial" w:cs="Arial"/>
            <w:sz w:val="24"/>
            <w:szCs w:val="24"/>
          </w:rPr>
          <w:t>https://www.aepap.org/actualidad/noticias-aepap/12-abril-dia-de-la-atencion-primaria</w:t>
        </w:r>
      </w:hyperlink>
      <w:r w:rsidR="00466CFC" w:rsidRPr="00CF7F90">
        <w:rPr>
          <w:rStyle w:val="Hipervnculo"/>
          <w:rFonts w:ascii="Arial" w:hAnsi="Arial" w:cs="Arial"/>
          <w:sz w:val="24"/>
          <w:szCs w:val="24"/>
        </w:rPr>
        <w:t>.</w:t>
      </w:r>
    </w:p>
    <w:p w14:paraId="159E3525" w14:textId="77777777" w:rsidR="00466CFC" w:rsidRPr="00CF7F90" w:rsidRDefault="00466CFC" w:rsidP="004B3830">
      <w:pPr>
        <w:pStyle w:val="Prrafodelista"/>
        <w:autoSpaceDE w:val="0"/>
        <w:adjustRightInd w:val="0"/>
        <w:spacing w:after="240" w:line="276" w:lineRule="auto"/>
        <w:jc w:val="both"/>
        <w:rPr>
          <w:rStyle w:val="Hipervnculo"/>
          <w:rFonts w:ascii="Arial" w:hAnsi="Arial" w:cs="Arial"/>
          <w:b/>
          <w:bCs/>
          <w:color w:val="00B0F0"/>
          <w:sz w:val="24"/>
          <w:szCs w:val="24"/>
          <w:u w:val="none"/>
        </w:rPr>
      </w:pPr>
    </w:p>
    <w:p w14:paraId="2CB0581A" w14:textId="72405565" w:rsidR="002510D0" w:rsidRDefault="00466CFC" w:rsidP="004B3830">
      <w:pPr>
        <w:pStyle w:val="Prrafodelista"/>
        <w:numPr>
          <w:ilvl w:val="0"/>
          <w:numId w:val="16"/>
        </w:numPr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7F90">
        <w:rPr>
          <w:rFonts w:ascii="Arial" w:hAnsi="Arial" w:cs="Arial"/>
          <w:color w:val="000000" w:themeColor="text1"/>
          <w:sz w:val="24"/>
          <w:szCs w:val="24"/>
        </w:rPr>
        <w:t xml:space="preserve">El Foro de Atención Primaria exige soluciones ante la crisis sin precedentes que atraviesa el primer nivel asistencial. </w:t>
      </w:r>
      <w:hyperlink r:id="rId23" w:history="1">
        <w:r w:rsidR="001A6C48" w:rsidRPr="00835217">
          <w:rPr>
            <w:rStyle w:val="Hipervnculo"/>
            <w:rFonts w:ascii="Arial" w:hAnsi="Arial" w:cs="Arial"/>
            <w:sz w:val="24"/>
            <w:szCs w:val="24"/>
          </w:rPr>
          <w:t>https://www.aepap.org/actualidad/comunicados-y-notas-de-prensa/el-foro-de-atencion-primaria-exige-soluciones-ante-la-crisis-sin-precedentes-que-atraviesa-el-primer</w:t>
        </w:r>
      </w:hyperlink>
      <w:r w:rsidR="00671E74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3E4C5108" w14:textId="77777777" w:rsidR="001A6C48" w:rsidRPr="001A6C48" w:rsidRDefault="001A6C48" w:rsidP="004B3830">
      <w:pPr>
        <w:pStyle w:val="Prrafodelista"/>
        <w:spacing w:line="276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360A950" w14:textId="77777777" w:rsidR="001A6C48" w:rsidRPr="001A6C48" w:rsidRDefault="001A6C48" w:rsidP="004B3830">
      <w:pPr>
        <w:pStyle w:val="Prrafodelista"/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7A04ED3" w14:textId="6A1B399F" w:rsidR="00B004AF" w:rsidRPr="00CF7F90" w:rsidRDefault="00466CFC" w:rsidP="004B3830">
      <w:pPr>
        <w:pStyle w:val="Prrafodelista"/>
        <w:numPr>
          <w:ilvl w:val="0"/>
          <w:numId w:val="16"/>
        </w:numPr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7F90">
        <w:rPr>
          <w:rFonts w:ascii="Arial" w:hAnsi="Arial" w:cs="Arial"/>
          <w:color w:val="000000" w:themeColor="text1"/>
          <w:sz w:val="24"/>
          <w:szCs w:val="24"/>
        </w:rPr>
        <w:t xml:space="preserve">La </w:t>
      </w:r>
      <w:proofErr w:type="spellStart"/>
      <w:r w:rsidRPr="00CF7F90">
        <w:rPr>
          <w:rFonts w:ascii="Arial" w:hAnsi="Arial" w:cs="Arial"/>
          <w:color w:val="000000" w:themeColor="text1"/>
          <w:sz w:val="24"/>
          <w:szCs w:val="24"/>
        </w:rPr>
        <w:t>AEPap</w:t>
      </w:r>
      <w:proofErr w:type="spellEnd"/>
      <w:r w:rsidRPr="00CF7F90">
        <w:rPr>
          <w:rFonts w:ascii="Arial" w:hAnsi="Arial" w:cs="Arial"/>
          <w:color w:val="000000" w:themeColor="text1"/>
          <w:sz w:val="24"/>
          <w:szCs w:val="24"/>
        </w:rPr>
        <w:t xml:space="preserve"> pide una atención primaria cercana, con capacidad y medios, para mejorar los programas de vacunación infantil. </w:t>
      </w:r>
      <w:hyperlink r:id="rId24" w:history="1">
        <w:r w:rsidRPr="00CF7F90">
          <w:rPr>
            <w:rStyle w:val="Hipervnculo"/>
            <w:rFonts w:ascii="Arial" w:hAnsi="Arial" w:cs="Arial"/>
            <w:sz w:val="24"/>
            <w:szCs w:val="24"/>
          </w:rPr>
          <w:t>https://www.aepap.org/sites/default/files/noticia/archivos-adjuntos/np._semana_vacunas.pdf</w:t>
        </w:r>
      </w:hyperlink>
    </w:p>
    <w:p w14:paraId="317E67EC" w14:textId="77777777" w:rsidR="00466CFC" w:rsidRPr="00CF7F90" w:rsidRDefault="00466CFC" w:rsidP="004B3830">
      <w:pPr>
        <w:pStyle w:val="Prrafodelista"/>
        <w:spacing w:line="276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DC96B0B" w14:textId="62C2A8D6" w:rsidR="00466CFC" w:rsidRPr="00CF7F90" w:rsidRDefault="00466CFC" w:rsidP="004B3830">
      <w:pPr>
        <w:pStyle w:val="Prrafodelista"/>
        <w:numPr>
          <w:ilvl w:val="0"/>
          <w:numId w:val="16"/>
        </w:numPr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7F90">
        <w:rPr>
          <w:rFonts w:ascii="Arial" w:hAnsi="Arial" w:cs="Arial"/>
          <w:color w:val="000000" w:themeColor="text1"/>
          <w:sz w:val="24"/>
          <w:szCs w:val="24"/>
        </w:rPr>
        <w:t xml:space="preserve">La APP PAPI-PSI finalista en la categoría “APP de Salud” de los VII Premios Salud Digital 2023. </w:t>
      </w:r>
      <w:hyperlink r:id="rId25" w:history="1">
        <w:r w:rsidRPr="00CF7F90">
          <w:rPr>
            <w:rStyle w:val="Hipervnculo"/>
            <w:rFonts w:ascii="Arial" w:hAnsi="Arial" w:cs="Arial"/>
            <w:sz w:val="24"/>
            <w:szCs w:val="24"/>
          </w:rPr>
          <w:t>https://www.aepap.org/actualidad/noticias-aepap/la-app-papi-psi-finalista-en-la-categoria-app-de-salud-de-los-vii-premios-salud-digital-2023</w:t>
        </w:r>
      </w:hyperlink>
    </w:p>
    <w:p w14:paraId="60D3F4B4" w14:textId="77777777" w:rsidR="00466CFC" w:rsidRDefault="00466CFC" w:rsidP="004B3830">
      <w:pPr>
        <w:pStyle w:val="Prrafodelista"/>
        <w:spacing w:line="276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2D8B1C6" w14:textId="77777777" w:rsidR="001A6C48" w:rsidRDefault="001A6C48" w:rsidP="004B3830">
      <w:pPr>
        <w:pStyle w:val="Prrafodelista"/>
        <w:spacing w:line="276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0445490" w14:textId="77777777" w:rsidR="001A6C48" w:rsidRPr="00CF7F90" w:rsidRDefault="001A6C48" w:rsidP="004B3830">
      <w:pPr>
        <w:pStyle w:val="Prrafodelista"/>
        <w:spacing w:line="276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C52C5ED" w14:textId="1562F920" w:rsidR="00466CFC" w:rsidRPr="004B3830" w:rsidRDefault="00466CFC" w:rsidP="004B3830">
      <w:pPr>
        <w:autoSpaceDE w:val="0"/>
        <w:adjustRightInd w:val="0"/>
        <w:spacing w:after="240" w:line="276" w:lineRule="auto"/>
        <w:ind w:left="360"/>
        <w:jc w:val="both"/>
        <w:rPr>
          <w:rFonts w:ascii="Arial" w:hAnsi="Arial" w:cs="Arial"/>
          <w:b/>
          <w:bCs/>
          <w:color w:val="00B050"/>
          <w:sz w:val="24"/>
          <w:szCs w:val="24"/>
        </w:rPr>
      </w:pPr>
      <w:r w:rsidRPr="004B3830">
        <w:rPr>
          <w:rFonts w:ascii="Arial" w:hAnsi="Arial" w:cs="Arial"/>
          <w:b/>
          <w:bCs/>
          <w:color w:val="00B050"/>
          <w:sz w:val="24"/>
          <w:szCs w:val="24"/>
        </w:rPr>
        <w:lastRenderedPageBreak/>
        <w:t>MAYO</w:t>
      </w:r>
    </w:p>
    <w:p w14:paraId="69A46C22" w14:textId="081801A9" w:rsidR="00466CFC" w:rsidRPr="00CF7F90" w:rsidRDefault="00466CFC" w:rsidP="004B3830">
      <w:pPr>
        <w:pStyle w:val="Prrafodelista"/>
        <w:numPr>
          <w:ilvl w:val="0"/>
          <w:numId w:val="16"/>
        </w:numPr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7F90">
        <w:rPr>
          <w:rFonts w:ascii="Arial" w:hAnsi="Arial" w:cs="Arial"/>
          <w:color w:val="000000" w:themeColor="text1"/>
          <w:sz w:val="24"/>
          <w:szCs w:val="24"/>
        </w:rPr>
        <w:t xml:space="preserve">Los pediatras de AP denuncian la falta de vacunación en más de 67 millones de niños. </w:t>
      </w:r>
      <w:hyperlink r:id="rId26" w:history="1">
        <w:r w:rsidRPr="00CF7F90">
          <w:rPr>
            <w:rStyle w:val="Hipervnculo"/>
            <w:rFonts w:ascii="Arial" w:hAnsi="Arial" w:cs="Arial"/>
            <w:sz w:val="24"/>
            <w:szCs w:val="24"/>
          </w:rPr>
          <w:t>https://www.aepap.org/sites/default/files/noticia/archivos-adjuntos/informe_infancia_2023_unicef.pdf</w:t>
        </w:r>
      </w:hyperlink>
    </w:p>
    <w:p w14:paraId="25621493" w14:textId="77777777" w:rsidR="00466CFC" w:rsidRPr="00CF7F90" w:rsidRDefault="00466CFC" w:rsidP="004B3830">
      <w:pPr>
        <w:pStyle w:val="Prrafodelista"/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2CDFA1E" w14:textId="15130B62" w:rsidR="00466CFC" w:rsidRPr="00CF7F90" w:rsidRDefault="00466CFC" w:rsidP="004B3830">
      <w:pPr>
        <w:pStyle w:val="Prrafodelista"/>
        <w:numPr>
          <w:ilvl w:val="0"/>
          <w:numId w:val="16"/>
        </w:numPr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F7F90">
        <w:rPr>
          <w:rFonts w:ascii="Arial" w:hAnsi="Arial" w:cs="Arial"/>
          <w:color w:val="000000" w:themeColor="text1"/>
          <w:sz w:val="24"/>
          <w:szCs w:val="24"/>
        </w:rPr>
        <w:t xml:space="preserve">AEP Y </w:t>
      </w:r>
      <w:proofErr w:type="spellStart"/>
      <w:r w:rsidRPr="00CF7F90">
        <w:rPr>
          <w:rFonts w:ascii="Arial" w:hAnsi="Arial" w:cs="Arial"/>
          <w:color w:val="000000" w:themeColor="text1"/>
          <w:sz w:val="24"/>
          <w:szCs w:val="24"/>
        </w:rPr>
        <w:t>AEPap</w:t>
      </w:r>
      <w:proofErr w:type="spellEnd"/>
      <w:r w:rsidRPr="00CF7F90">
        <w:rPr>
          <w:rFonts w:ascii="Arial" w:hAnsi="Arial" w:cs="Arial"/>
          <w:color w:val="000000" w:themeColor="text1"/>
          <w:sz w:val="24"/>
          <w:szCs w:val="24"/>
        </w:rPr>
        <w:t xml:space="preserve"> defienden que el pediatra de Atención Primaria continúe como profesional principal a cargo de la atención a la infancia y adolescencia. </w:t>
      </w:r>
      <w:hyperlink r:id="rId27" w:history="1">
        <w:r w:rsidRPr="00CF7F90">
          <w:rPr>
            <w:rStyle w:val="Hipervnculo"/>
            <w:rFonts w:ascii="Arial" w:hAnsi="Arial" w:cs="Arial"/>
            <w:sz w:val="24"/>
            <w:szCs w:val="24"/>
          </w:rPr>
          <w:t>https://www.aepap.org/sites/default/files/noticia/archivos-adjuntos/np_respuesta_parlamentaria_pediatria.pdf</w:t>
        </w:r>
      </w:hyperlink>
    </w:p>
    <w:p w14:paraId="5B3DF2AD" w14:textId="03082026" w:rsidR="001A6C48" w:rsidRDefault="00AE5031" w:rsidP="004B3830">
      <w:pPr>
        <w:pStyle w:val="NormalWeb"/>
        <w:numPr>
          <w:ilvl w:val="0"/>
          <w:numId w:val="16"/>
        </w:numPr>
        <w:spacing w:line="276" w:lineRule="auto"/>
        <w:rPr>
          <w:rStyle w:val="Hipervnculo"/>
          <w:rFonts w:ascii="Arial" w:hAnsi="Arial" w:cs="Arial"/>
          <w:color w:val="auto"/>
          <w:u w:val="none"/>
        </w:rPr>
      </w:pPr>
      <w:r w:rsidRPr="00CF7F90">
        <w:rPr>
          <w:rFonts w:ascii="Arial" w:hAnsi="Arial" w:cs="Arial"/>
        </w:rPr>
        <w:t xml:space="preserve">Nota de prensa reunión Foro de Médicos de AP mayo 2023: “La AP contigo desde el primer día”. </w:t>
      </w:r>
      <w:hyperlink r:id="rId28" w:history="1">
        <w:r w:rsidRPr="00CF7F90">
          <w:rPr>
            <w:rStyle w:val="Hipervnculo"/>
            <w:rFonts w:ascii="Arial" w:hAnsi="Arial" w:cs="Arial"/>
          </w:rPr>
          <w:t>https://www.aepap.org/sites/default/files/noticia/archivos-adjuntos/np._reunion_foro_de_medicos_de_ap_mayo_2023.pdf</w:t>
        </w:r>
      </w:hyperlink>
    </w:p>
    <w:p w14:paraId="51233BA0" w14:textId="77777777" w:rsidR="004B3830" w:rsidRPr="004B3830" w:rsidRDefault="004B3830" w:rsidP="004B3830">
      <w:pPr>
        <w:pStyle w:val="NormalWeb"/>
        <w:spacing w:line="276" w:lineRule="auto"/>
        <w:ind w:left="720"/>
        <w:rPr>
          <w:rFonts w:ascii="Arial" w:hAnsi="Arial" w:cs="Arial"/>
        </w:rPr>
      </w:pPr>
    </w:p>
    <w:p w14:paraId="42E691F7" w14:textId="1B32EC68" w:rsidR="001A6C48" w:rsidRDefault="004408FA" w:rsidP="004B3830">
      <w:pPr>
        <w:pStyle w:val="NormalWeb"/>
        <w:numPr>
          <w:ilvl w:val="0"/>
          <w:numId w:val="16"/>
        </w:numPr>
        <w:spacing w:line="276" w:lineRule="auto"/>
        <w:rPr>
          <w:rFonts w:ascii="Arial" w:hAnsi="Arial" w:cs="Arial"/>
        </w:rPr>
      </w:pPr>
      <w:r w:rsidRPr="00CF7F90">
        <w:rPr>
          <w:rFonts w:ascii="Arial" w:hAnsi="Arial" w:cs="Arial"/>
        </w:rPr>
        <w:t xml:space="preserve">Presentación 6ª Edición Máster Pediatría de Atención Primaria (90 créditos): </w:t>
      </w:r>
      <w:hyperlink r:id="rId29" w:history="1">
        <w:r w:rsidRPr="00CF7F90">
          <w:rPr>
            <w:rStyle w:val="Hipervnculo"/>
            <w:rFonts w:ascii="Arial" w:hAnsi="Arial" w:cs="Arial"/>
          </w:rPr>
          <w:t>https://www.aepap.org/actualidad/noticias-aepap/master-pediatria-de-atencion-primaria-6a-edicion</w:t>
        </w:r>
      </w:hyperlink>
      <w:r w:rsidRPr="00CF7F90">
        <w:rPr>
          <w:rFonts w:ascii="Arial" w:hAnsi="Arial" w:cs="Arial"/>
        </w:rPr>
        <w:t>.</w:t>
      </w:r>
    </w:p>
    <w:p w14:paraId="6EA1ED4E" w14:textId="77777777" w:rsidR="00E70680" w:rsidRDefault="00E70680" w:rsidP="004B3830">
      <w:pPr>
        <w:pStyle w:val="Prrafodelista"/>
        <w:spacing w:line="276" w:lineRule="auto"/>
        <w:rPr>
          <w:rFonts w:ascii="Arial" w:hAnsi="Arial" w:cs="Arial"/>
        </w:rPr>
      </w:pPr>
    </w:p>
    <w:p w14:paraId="3C5A48A6" w14:textId="7F9D9AB9" w:rsidR="00E70680" w:rsidRDefault="00E70680" w:rsidP="004B3830">
      <w:pPr>
        <w:pStyle w:val="NormalWeb"/>
        <w:numPr>
          <w:ilvl w:val="0"/>
          <w:numId w:val="16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Curso online de ecografía clínica pediátrica. </w:t>
      </w:r>
      <w:r w:rsidRPr="00E70680">
        <w:rPr>
          <w:rFonts w:ascii="Arial" w:hAnsi="Arial" w:cs="Arial"/>
        </w:rPr>
        <w:t>https://www.inscripciones.cursos.formatio.aepap.org/curso-ecografia-pediatrica/</w:t>
      </w:r>
      <w:r>
        <w:rPr>
          <w:rFonts w:ascii="Arial" w:hAnsi="Arial" w:cs="Arial"/>
        </w:rPr>
        <w:t>.</w:t>
      </w:r>
    </w:p>
    <w:p w14:paraId="798E18B7" w14:textId="77777777" w:rsidR="00E70680" w:rsidRPr="001A6C48" w:rsidRDefault="00E70680" w:rsidP="004B3830">
      <w:pPr>
        <w:pStyle w:val="NormalWeb"/>
        <w:spacing w:line="276" w:lineRule="auto"/>
        <w:ind w:left="720"/>
        <w:rPr>
          <w:rFonts w:ascii="Arial" w:hAnsi="Arial" w:cs="Arial"/>
        </w:rPr>
      </w:pPr>
    </w:p>
    <w:p w14:paraId="2824EC3E" w14:textId="736CF41E" w:rsidR="004408FA" w:rsidRPr="004B3830" w:rsidRDefault="004408FA" w:rsidP="004B3830">
      <w:pPr>
        <w:pStyle w:val="NormalWeb"/>
        <w:spacing w:line="276" w:lineRule="auto"/>
        <w:ind w:left="720"/>
        <w:rPr>
          <w:rFonts w:ascii="Arial" w:hAnsi="Arial" w:cs="Arial"/>
          <w:b/>
          <w:bCs/>
          <w:color w:val="00B050"/>
        </w:rPr>
      </w:pPr>
      <w:r w:rsidRPr="004B3830">
        <w:rPr>
          <w:rFonts w:ascii="Arial" w:hAnsi="Arial" w:cs="Arial"/>
          <w:b/>
          <w:bCs/>
          <w:color w:val="00B050"/>
        </w:rPr>
        <w:t xml:space="preserve">JULIO </w:t>
      </w:r>
    </w:p>
    <w:p w14:paraId="6E24205F" w14:textId="304962D0" w:rsidR="001A6C48" w:rsidRDefault="004408FA" w:rsidP="004B3830">
      <w:pPr>
        <w:pStyle w:val="NormalWeb"/>
        <w:numPr>
          <w:ilvl w:val="0"/>
          <w:numId w:val="16"/>
        </w:numPr>
        <w:spacing w:line="276" w:lineRule="auto"/>
        <w:rPr>
          <w:rStyle w:val="Hipervnculo"/>
          <w:rFonts w:ascii="Arial" w:hAnsi="Arial" w:cs="Arial"/>
          <w:color w:val="000000" w:themeColor="text1"/>
          <w:u w:val="none"/>
        </w:rPr>
      </w:pPr>
      <w:r w:rsidRPr="00CF7F90">
        <w:rPr>
          <w:rFonts w:ascii="Arial" w:hAnsi="Arial" w:cs="Arial"/>
          <w:color w:val="000000" w:themeColor="text1"/>
        </w:rPr>
        <w:t xml:space="preserve">Los pediatras de Atención Primaria piden extremar las precauciones y utilizar sistemas de seguridad en playas y piscinas para evitar ahogamientos. </w:t>
      </w:r>
      <w:hyperlink r:id="rId30" w:history="1">
        <w:r w:rsidRPr="00CF7F90">
          <w:rPr>
            <w:rStyle w:val="Hipervnculo"/>
            <w:rFonts w:ascii="Arial" w:hAnsi="Arial" w:cs="Arial"/>
          </w:rPr>
          <w:t>https://www.aepap.org/sites/default/files/noticia/archivos-adjuntos/np._los_pediatras_de_ap_piden_extremar_las_precauciones_y</w:t>
        </w:r>
        <w:r w:rsidRPr="00CF7F90">
          <w:rPr>
            <w:rStyle w:val="Hipervnculo"/>
            <w:rFonts w:ascii="Arial" w:hAnsi="Arial" w:cs="Arial"/>
          </w:rPr>
          <w:lastRenderedPageBreak/>
          <w:t>_utilizar_sistemas_de_seguridad_en_playas_y_piscinas_para_evitar_ahogamientos.pdf</w:t>
        </w:r>
      </w:hyperlink>
    </w:p>
    <w:p w14:paraId="356BBFA3" w14:textId="77777777" w:rsidR="001A6C48" w:rsidRPr="001A6C48" w:rsidRDefault="001A6C48" w:rsidP="004B3830">
      <w:pPr>
        <w:pStyle w:val="NormalWeb"/>
        <w:spacing w:line="276" w:lineRule="auto"/>
        <w:ind w:left="720"/>
        <w:rPr>
          <w:rFonts w:ascii="Arial" w:hAnsi="Arial" w:cs="Arial"/>
          <w:color w:val="000000" w:themeColor="text1"/>
        </w:rPr>
      </w:pPr>
    </w:p>
    <w:p w14:paraId="3BF3E115" w14:textId="474EC1EF" w:rsidR="004408FA" w:rsidRPr="00671E74" w:rsidRDefault="004408FA" w:rsidP="004B3830">
      <w:pPr>
        <w:pStyle w:val="NormalWeb"/>
        <w:numPr>
          <w:ilvl w:val="0"/>
          <w:numId w:val="16"/>
        </w:numPr>
        <w:spacing w:line="276" w:lineRule="auto"/>
        <w:rPr>
          <w:rStyle w:val="Hipervnculo"/>
          <w:rFonts w:ascii="Arial" w:hAnsi="Arial" w:cs="Arial"/>
          <w:color w:val="000000" w:themeColor="text1"/>
          <w:u w:val="none"/>
        </w:rPr>
      </w:pPr>
      <w:r w:rsidRPr="00CF7F90">
        <w:rPr>
          <w:rFonts w:ascii="Arial" w:hAnsi="Arial" w:cs="Arial"/>
          <w:color w:val="000000" w:themeColor="text1"/>
        </w:rPr>
        <w:t xml:space="preserve">Carta a la ministra de Trabajo y Economía social sobre el RD 5/2023, de 28 de junio. </w:t>
      </w:r>
      <w:hyperlink r:id="rId31" w:history="1">
        <w:r w:rsidRPr="00CF7F90">
          <w:rPr>
            <w:rStyle w:val="Hipervnculo"/>
            <w:rFonts w:ascii="Arial" w:hAnsi="Arial" w:cs="Arial"/>
          </w:rPr>
          <w:t>https://www.aepap.org/sites/default/files/noticia/archivos-adjuntos/np_carta_ministra_trabajo.pdf</w:t>
        </w:r>
      </w:hyperlink>
    </w:p>
    <w:p w14:paraId="18309576" w14:textId="77777777" w:rsidR="00671E74" w:rsidRPr="00CF7F90" w:rsidRDefault="00671E74" w:rsidP="004B3830">
      <w:pPr>
        <w:pStyle w:val="NormalWeb"/>
        <w:spacing w:line="276" w:lineRule="auto"/>
        <w:rPr>
          <w:rFonts w:ascii="Arial" w:hAnsi="Arial" w:cs="Arial"/>
          <w:color w:val="000000" w:themeColor="text1"/>
        </w:rPr>
      </w:pPr>
    </w:p>
    <w:p w14:paraId="69D27A91" w14:textId="3D58D570" w:rsidR="004408FA" w:rsidRPr="004B3830" w:rsidRDefault="004408FA" w:rsidP="004B3830">
      <w:pPr>
        <w:pStyle w:val="NormalWeb"/>
        <w:spacing w:line="276" w:lineRule="auto"/>
        <w:ind w:left="720"/>
        <w:rPr>
          <w:rFonts w:ascii="Arial" w:hAnsi="Arial" w:cs="Arial"/>
          <w:b/>
          <w:bCs/>
          <w:color w:val="00B050"/>
        </w:rPr>
      </w:pPr>
      <w:r w:rsidRPr="004B3830">
        <w:rPr>
          <w:rFonts w:ascii="Arial" w:hAnsi="Arial" w:cs="Arial"/>
          <w:b/>
          <w:bCs/>
          <w:color w:val="00B050"/>
        </w:rPr>
        <w:t>AGOSTO</w:t>
      </w:r>
    </w:p>
    <w:p w14:paraId="7CC7B221" w14:textId="7B7021CA" w:rsidR="001A6C48" w:rsidRDefault="004408FA" w:rsidP="004B3830">
      <w:pPr>
        <w:pStyle w:val="NormalWeb"/>
        <w:numPr>
          <w:ilvl w:val="0"/>
          <w:numId w:val="16"/>
        </w:numPr>
        <w:spacing w:line="276" w:lineRule="auto"/>
        <w:rPr>
          <w:rStyle w:val="Hipervnculo"/>
          <w:rFonts w:ascii="Arial" w:hAnsi="Arial" w:cs="Arial"/>
          <w:b/>
          <w:bCs/>
          <w:color w:val="00B0F0"/>
          <w:u w:val="none"/>
        </w:rPr>
      </w:pPr>
      <w:r w:rsidRPr="00CF7F90">
        <w:rPr>
          <w:rFonts w:ascii="Arial" w:hAnsi="Arial" w:cs="Arial"/>
          <w:color w:val="000000" w:themeColor="text1"/>
        </w:rPr>
        <w:t xml:space="preserve">Los pediatras de Atención Primaria apoyan todas las decisiones maternas sobre la lactancia. </w:t>
      </w:r>
      <w:hyperlink r:id="rId32" w:history="1">
        <w:r w:rsidRPr="00CF7F90">
          <w:rPr>
            <w:rStyle w:val="Hipervnculo"/>
            <w:rFonts w:ascii="Arial" w:hAnsi="Arial" w:cs="Arial"/>
          </w:rPr>
          <w:t>https://www.aepap.org/sites/default/files/noticia/archivos-adjuntos/np._los_pediatras_de_ap_apoyan_todas_las_decisiones_maternas_sobre_la_lactancia.pdf</w:t>
        </w:r>
      </w:hyperlink>
    </w:p>
    <w:p w14:paraId="2A7483A9" w14:textId="77777777" w:rsidR="001A6C48" w:rsidRPr="001A6C48" w:rsidRDefault="001A6C48" w:rsidP="004B3830">
      <w:pPr>
        <w:pStyle w:val="NormalWeb"/>
        <w:spacing w:line="276" w:lineRule="auto"/>
        <w:ind w:left="720"/>
        <w:rPr>
          <w:rStyle w:val="Hipervnculo"/>
          <w:rFonts w:ascii="Arial" w:hAnsi="Arial" w:cs="Arial"/>
          <w:b/>
          <w:bCs/>
          <w:color w:val="00B0F0"/>
          <w:u w:val="none"/>
        </w:rPr>
      </w:pPr>
    </w:p>
    <w:p w14:paraId="3B6A1AE8" w14:textId="523061F5" w:rsidR="001A6C48" w:rsidRDefault="00E03276" w:rsidP="004B3830">
      <w:pPr>
        <w:pStyle w:val="NormalWeb"/>
        <w:numPr>
          <w:ilvl w:val="0"/>
          <w:numId w:val="16"/>
        </w:numPr>
        <w:spacing w:line="276" w:lineRule="auto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color w:val="000000" w:themeColor="text1"/>
        </w:rPr>
        <w:t xml:space="preserve">Uno de cada cuatro escolares que vuelven al cole, presenta alguna enfermedad crónica. </w:t>
      </w:r>
      <w:hyperlink r:id="rId33" w:history="1">
        <w:r w:rsidRPr="00835217">
          <w:rPr>
            <w:rStyle w:val="Hipervnculo"/>
            <w:rFonts w:ascii="Arial" w:hAnsi="Arial" w:cs="Arial"/>
          </w:rPr>
          <w:t>https://www.aepap.org/sites/default/files/noticia/archivos-adjuntos/np._vuelta_al_cole_enfermedades_cronicas.pdf</w:t>
        </w:r>
      </w:hyperlink>
    </w:p>
    <w:p w14:paraId="7BFF1B91" w14:textId="77777777" w:rsidR="001A6C48" w:rsidRPr="001A6C48" w:rsidRDefault="001A6C48" w:rsidP="004B3830">
      <w:pPr>
        <w:pStyle w:val="NormalWeb"/>
        <w:spacing w:line="276" w:lineRule="auto"/>
        <w:rPr>
          <w:rFonts w:ascii="Arial" w:hAnsi="Arial" w:cs="Arial"/>
          <w:b/>
          <w:bCs/>
          <w:color w:val="00B0F0"/>
        </w:rPr>
      </w:pPr>
    </w:p>
    <w:p w14:paraId="504C6F07" w14:textId="0A8908C3" w:rsidR="001A6C48" w:rsidRPr="001A6C48" w:rsidRDefault="00A82ABF" w:rsidP="004B3830">
      <w:pPr>
        <w:pStyle w:val="NormalWeb"/>
        <w:numPr>
          <w:ilvl w:val="0"/>
          <w:numId w:val="16"/>
        </w:numPr>
        <w:spacing w:line="276" w:lineRule="auto"/>
        <w:rPr>
          <w:rFonts w:ascii="Arial" w:hAnsi="Arial" w:cs="Arial"/>
          <w:b/>
          <w:bCs/>
          <w:color w:val="00B0F0"/>
        </w:rPr>
      </w:pPr>
      <w:proofErr w:type="spellStart"/>
      <w:r w:rsidRPr="00CF7F90">
        <w:rPr>
          <w:rFonts w:ascii="Arial" w:hAnsi="Arial" w:cs="Arial"/>
          <w:color w:val="000000" w:themeColor="text1"/>
        </w:rPr>
        <w:t>AEPap</w:t>
      </w:r>
      <w:proofErr w:type="spellEnd"/>
      <w:r w:rsidRPr="00CF7F90">
        <w:rPr>
          <w:rFonts w:ascii="Arial" w:hAnsi="Arial" w:cs="Arial"/>
          <w:color w:val="000000" w:themeColor="text1"/>
        </w:rPr>
        <w:t xml:space="preserve"> en el Congreso de la Sociedad Colombiana de Pediatría. </w:t>
      </w:r>
      <w:hyperlink r:id="rId34" w:history="1">
        <w:r w:rsidRPr="00CF7F90">
          <w:rPr>
            <w:rStyle w:val="Hipervnculo"/>
            <w:rFonts w:ascii="Arial" w:hAnsi="Arial" w:cs="Arial"/>
          </w:rPr>
          <w:t>https://www.aepap.org/actualidad/noticias-aepap/aepap-en-el-congreso-de-la-sociedad-colombiana-de-pediatria</w:t>
        </w:r>
      </w:hyperlink>
    </w:p>
    <w:p w14:paraId="35D5C298" w14:textId="7C6ADB6A" w:rsidR="004408FA" w:rsidRPr="004B3830" w:rsidRDefault="00CF7F90" w:rsidP="004B3830">
      <w:pPr>
        <w:pStyle w:val="NormalWeb"/>
        <w:spacing w:line="276" w:lineRule="auto"/>
        <w:ind w:left="720"/>
        <w:rPr>
          <w:rFonts w:ascii="Arial" w:hAnsi="Arial" w:cs="Arial"/>
          <w:b/>
          <w:bCs/>
          <w:color w:val="00B050"/>
        </w:rPr>
      </w:pPr>
      <w:r w:rsidRPr="004B3830">
        <w:rPr>
          <w:rFonts w:ascii="Arial" w:hAnsi="Arial" w:cs="Arial"/>
          <w:b/>
          <w:bCs/>
          <w:color w:val="00B050"/>
        </w:rPr>
        <w:t>SEPTIEMBRE</w:t>
      </w:r>
    </w:p>
    <w:p w14:paraId="29A2611E" w14:textId="3A012567" w:rsidR="001A6C48" w:rsidRPr="004B3830" w:rsidRDefault="00E03276" w:rsidP="004B3830">
      <w:pPr>
        <w:pStyle w:val="Prrafodelista"/>
        <w:numPr>
          <w:ilvl w:val="0"/>
          <w:numId w:val="16"/>
        </w:numPr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03276">
        <w:rPr>
          <w:rFonts w:ascii="Arial" w:hAnsi="Arial" w:cs="Arial"/>
          <w:color w:val="000000" w:themeColor="text1"/>
          <w:sz w:val="24"/>
          <w:szCs w:val="24"/>
        </w:rPr>
        <w:t xml:space="preserve">La </w:t>
      </w:r>
      <w:proofErr w:type="spellStart"/>
      <w:r w:rsidRPr="00E03276">
        <w:rPr>
          <w:rFonts w:ascii="Arial" w:hAnsi="Arial" w:cs="Arial"/>
          <w:color w:val="000000" w:themeColor="text1"/>
          <w:sz w:val="24"/>
          <w:szCs w:val="24"/>
        </w:rPr>
        <w:t>AEPap</w:t>
      </w:r>
      <w:proofErr w:type="spellEnd"/>
      <w:r w:rsidRPr="00E03276">
        <w:rPr>
          <w:rFonts w:ascii="Arial" w:hAnsi="Arial" w:cs="Arial"/>
          <w:color w:val="000000" w:themeColor="text1"/>
          <w:sz w:val="24"/>
          <w:szCs w:val="24"/>
        </w:rPr>
        <w:t xml:space="preserve"> participó en la XV Edición del Congreso de Educación Médica que organizó </w:t>
      </w:r>
      <w:r w:rsidRPr="00E03276">
        <w:rPr>
          <w:rFonts w:ascii="Arial" w:hAnsi="Arial" w:cs="Arial"/>
          <w:sz w:val="24"/>
          <w:szCs w:val="24"/>
        </w:rPr>
        <w:t>Consejo Estatal de Estudiantes de Medicina (</w:t>
      </w:r>
      <w:r w:rsidRPr="00E03276">
        <w:rPr>
          <w:rFonts w:ascii="Arial" w:hAnsi="Arial" w:cs="Arial"/>
          <w:b/>
          <w:bCs/>
          <w:sz w:val="24"/>
          <w:szCs w:val="24"/>
        </w:rPr>
        <w:t>CEEM</w:t>
      </w:r>
      <w:r w:rsidRPr="00E03276">
        <w:rPr>
          <w:rFonts w:ascii="Arial" w:hAnsi="Arial" w:cs="Arial"/>
          <w:sz w:val="24"/>
          <w:szCs w:val="24"/>
        </w:rPr>
        <w:t>)</w:t>
      </w:r>
      <w:r w:rsidR="00671E74">
        <w:rPr>
          <w:rFonts w:ascii="Arial" w:hAnsi="Arial" w:cs="Arial"/>
          <w:sz w:val="24"/>
          <w:szCs w:val="24"/>
        </w:rPr>
        <w:t xml:space="preserve"> </w:t>
      </w:r>
      <w:r w:rsidRPr="00E03276">
        <w:rPr>
          <w:rFonts w:ascii="Arial" w:hAnsi="Arial" w:cs="Arial"/>
          <w:sz w:val="24"/>
          <w:szCs w:val="24"/>
        </w:rPr>
        <w:t xml:space="preserve">para hablar de la Atención Primaria. </w:t>
      </w:r>
      <w:hyperlink r:id="rId35" w:history="1">
        <w:r w:rsidR="00671E74" w:rsidRPr="00835217">
          <w:rPr>
            <w:rStyle w:val="Hipervnculo"/>
            <w:rFonts w:ascii="Arial" w:hAnsi="Arial" w:cs="Arial"/>
            <w:sz w:val="24"/>
            <w:szCs w:val="24"/>
          </w:rPr>
          <w:t>https://www.aepap.org/actualidad/noticias-</w:t>
        </w:r>
        <w:r w:rsidR="00671E74" w:rsidRPr="00835217">
          <w:rPr>
            <w:rStyle w:val="Hipervnculo"/>
            <w:rFonts w:ascii="Arial" w:hAnsi="Arial" w:cs="Arial"/>
            <w:sz w:val="24"/>
            <w:szCs w:val="24"/>
          </w:rPr>
          <w:lastRenderedPageBreak/>
          <w:t>aepap/participamos-en-la-xv-edicion-del-congreso-de-educacion-medica-que-ha-organizado-ceem-para-hablar-de</w:t>
        </w:r>
      </w:hyperlink>
      <w:r w:rsidR="00671E74">
        <w:rPr>
          <w:rFonts w:ascii="Arial" w:hAnsi="Arial" w:cs="Arial"/>
          <w:sz w:val="24"/>
          <w:szCs w:val="24"/>
        </w:rPr>
        <w:t>.</w:t>
      </w:r>
    </w:p>
    <w:p w14:paraId="72C6FAAB" w14:textId="77777777" w:rsidR="001A6C48" w:rsidRDefault="001A6C48" w:rsidP="004B3830">
      <w:pPr>
        <w:pStyle w:val="Prrafodelista"/>
        <w:autoSpaceDE w:val="0"/>
        <w:adjustRightInd w:val="0"/>
        <w:spacing w:after="240" w:line="276" w:lineRule="auto"/>
        <w:jc w:val="both"/>
        <w:rPr>
          <w:rFonts w:ascii="Arial" w:hAnsi="Arial" w:cs="Arial"/>
          <w:b/>
          <w:bCs/>
          <w:color w:val="00B0F0"/>
          <w:sz w:val="24"/>
          <w:szCs w:val="24"/>
        </w:rPr>
      </w:pPr>
    </w:p>
    <w:p w14:paraId="0DB82D53" w14:textId="55748960" w:rsidR="00E03276" w:rsidRPr="004B3830" w:rsidRDefault="00E03276" w:rsidP="004B3830">
      <w:pPr>
        <w:pStyle w:val="Prrafodelista"/>
        <w:autoSpaceDE w:val="0"/>
        <w:adjustRightInd w:val="0"/>
        <w:spacing w:after="240" w:line="276" w:lineRule="auto"/>
        <w:jc w:val="both"/>
        <w:rPr>
          <w:rFonts w:ascii="Arial" w:hAnsi="Arial" w:cs="Arial"/>
          <w:b/>
          <w:bCs/>
          <w:color w:val="00B050"/>
          <w:sz w:val="24"/>
          <w:szCs w:val="24"/>
        </w:rPr>
      </w:pPr>
      <w:r w:rsidRPr="004B3830">
        <w:rPr>
          <w:rFonts w:ascii="Arial" w:hAnsi="Arial" w:cs="Arial"/>
          <w:b/>
          <w:bCs/>
          <w:color w:val="00B050"/>
          <w:sz w:val="24"/>
          <w:szCs w:val="24"/>
        </w:rPr>
        <w:t>OCTUBRE</w:t>
      </w:r>
    </w:p>
    <w:p w14:paraId="09B391D0" w14:textId="77777777" w:rsidR="00E03276" w:rsidRDefault="00E03276" w:rsidP="004B3830">
      <w:pPr>
        <w:pStyle w:val="Prrafodelista"/>
        <w:autoSpaceDE w:val="0"/>
        <w:adjustRightInd w:val="0"/>
        <w:spacing w:after="240" w:line="276" w:lineRule="auto"/>
        <w:jc w:val="both"/>
        <w:rPr>
          <w:rFonts w:ascii="Arial" w:hAnsi="Arial" w:cs="Arial"/>
          <w:b/>
          <w:bCs/>
          <w:color w:val="00B0F0"/>
          <w:sz w:val="24"/>
          <w:szCs w:val="24"/>
        </w:rPr>
      </w:pPr>
    </w:p>
    <w:p w14:paraId="5AA99E3F" w14:textId="2320BBEB" w:rsidR="00E03276" w:rsidRPr="00F43073" w:rsidRDefault="00E03276" w:rsidP="004B3830">
      <w:pPr>
        <w:pStyle w:val="Prrafodelista"/>
        <w:numPr>
          <w:ilvl w:val="0"/>
          <w:numId w:val="16"/>
        </w:numPr>
        <w:autoSpaceDE w:val="0"/>
        <w:adjustRightInd w:val="0"/>
        <w:spacing w:after="240" w:line="276" w:lineRule="auto"/>
        <w:jc w:val="both"/>
        <w:rPr>
          <w:rFonts w:ascii="Arial" w:hAnsi="Arial" w:cs="Arial"/>
          <w:b/>
          <w:bCs/>
          <w:color w:val="00B0F0"/>
          <w:sz w:val="24"/>
          <w:szCs w:val="24"/>
        </w:rPr>
      </w:pPr>
      <w:r w:rsidRPr="00E03276">
        <w:rPr>
          <w:rFonts w:ascii="Arial" w:hAnsi="Arial" w:cs="Arial"/>
          <w:color w:val="000000" w:themeColor="text1"/>
          <w:sz w:val="24"/>
          <w:szCs w:val="24"/>
        </w:rPr>
        <w:t>Los pediatras de AP piden el alto el fuego en todos los conflictos armados para proteger el futuro de miles de niños, niñas y adolescentes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hyperlink r:id="rId36" w:history="1">
        <w:r w:rsidRPr="00835217">
          <w:rPr>
            <w:rStyle w:val="Hipervnculo"/>
            <w:rFonts w:ascii="Arial" w:hAnsi="Arial" w:cs="Arial"/>
            <w:sz w:val="24"/>
            <w:szCs w:val="24"/>
          </w:rPr>
          <w:t>https://www.aepap.org/sites/default/files/noticia/archivos-adjuntos/np._los_pediatras_de_ap_piden_el_alto_el_fuego_en_todos_los_conflictos_armados.pdf</w:t>
        </w:r>
      </w:hyperlink>
    </w:p>
    <w:p w14:paraId="6301FCB2" w14:textId="77777777" w:rsidR="00F43073" w:rsidRPr="00E03276" w:rsidRDefault="00F43073" w:rsidP="004B3830">
      <w:pPr>
        <w:pStyle w:val="Prrafodelista"/>
        <w:autoSpaceDE w:val="0"/>
        <w:adjustRightInd w:val="0"/>
        <w:spacing w:after="240" w:line="276" w:lineRule="auto"/>
        <w:jc w:val="both"/>
        <w:rPr>
          <w:rFonts w:ascii="Arial" w:hAnsi="Arial" w:cs="Arial"/>
          <w:b/>
          <w:bCs/>
          <w:color w:val="00B0F0"/>
          <w:sz w:val="24"/>
          <w:szCs w:val="24"/>
        </w:rPr>
      </w:pPr>
    </w:p>
    <w:p w14:paraId="099445E3" w14:textId="44EB3871" w:rsidR="00671E74" w:rsidRPr="001A6C48" w:rsidRDefault="00F43073" w:rsidP="004B3830">
      <w:pPr>
        <w:pStyle w:val="Prrafodelista"/>
        <w:numPr>
          <w:ilvl w:val="0"/>
          <w:numId w:val="16"/>
        </w:numPr>
        <w:autoSpaceDE w:val="0"/>
        <w:adjustRightInd w:val="0"/>
        <w:spacing w:after="240" w:line="276" w:lineRule="auto"/>
        <w:jc w:val="both"/>
        <w:rPr>
          <w:rFonts w:ascii="Arial" w:hAnsi="Arial" w:cs="Arial"/>
          <w:b/>
          <w:bCs/>
          <w:color w:val="00B0F0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Niños, niñas y adolescentes acceden a la pornografía y a prácticas sexuales violentas y de riesgo a edades cada vez más precoces. </w:t>
      </w:r>
      <w:hyperlink r:id="rId37" w:history="1">
        <w:r w:rsidRPr="00835217">
          <w:rPr>
            <w:rStyle w:val="Hipervnculo"/>
            <w:rFonts w:ascii="Arial" w:hAnsi="Arial" w:cs="Arial"/>
            <w:sz w:val="24"/>
            <w:szCs w:val="24"/>
          </w:rPr>
          <w:t>https://www.aepap.org/sites/default/files/noticia/archivos-adjuntos/ndp_acceso_pornografia_menores.pdf</w:t>
        </w:r>
      </w:hyperlink>
    </w:p>
    <w:p w14:paraId="05F5D2D3" w14:textId="77777777" w:rsidR="00F43073" w:rsidRPr="00F43073" w:rsidRDefault="00F43073" w:rsidP="004B3830">
      <w:pPr>
        <w:pStyle w:val="Prrafodelista"/>
        <w:spacing w:line="276" w:lineRule="auto"/>
        <w:rPr>
          <w:rFonts w:ascii="Arial" w:hAnsi="Arial" w:cs="Arial"/>
          <w:b/>
          <w:bCs/>
          <w:color w:val="00B0F0"/>
          <w:sz w:val="24"/>
          <w:szCs w:val="24"/>
        </w:rPr>
      </w:pPr>
    </w:p>
    <w:p w14:paraId="11871323" w14:textId="793BFCEE" w:rsidR="00F43073" w:rsidRPr="00F43073" w:rsidRDefault="00F43073" w:rsidP="004B3830">
      <w:pPr>
        <w:pStyle w:val="Prrafodelista"/>
        <w:numPr>
          <w:ilvl w:val="0"/>
          <w:numId w:val="16"/>
        </w:numPr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B0F0"/>
          <w:sz w:val="24"/>
          <w:szCs w:val="24"/>
        </w:rPr>
      </w:pPr>
      <w:r w:rsidRPr="00F43073">
        <w:rPr>
          <w:rFonts w:ascii="Arial" w:hAnsi="Arial" w:cs="Arial"/>
          <w:color w:val="000000" w:themeColor="text1"/>
          <w:sz w:val="24"/>
          <w:szCs w:val="24"/>
        </w:rPr>
        <w:t>El día 8 de octubre, celebramos el Día de la Pediatría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con el lema “Trabando juntos por los niños y adolescentes”. </w:t>
      </w:r>
      <w:hyperlink r:id="rId38" w:history="1">
        <w:r w:rsidRPr="00835217">
          <w:rPr>
            <w:rStyle w:val="Hipervnculo"/>
            <w:rFonts w:ascii="Arial" w:hAnsi="Arial" w:cs="Arial"/>
            <w:sz w:val="24"/>
            <w:szCs w:val="24"/>
          </w:rPr>
          <w:t>https://www.aepap.org/actualidad/noticias-externas/dia-de-la-pediatria-2023</w:t>
        </w:r>
      </w:hyperlink>
    </w:p>
    <w:p w14:paraId="0D63238F" w14:textId="77777777" w:rsidR="00F43073" w:rsidRPr="00F43073" w:rsidRDefault="00F43073" w:rsidP="004B3830">
      <w:pPr>
        <w:pStyle w:val="Prrafodelista"/>
        <w:spacing w:line="276" w:lineRule="auto"/>
        <w:rPr>
          <w:rFonts w:ascii="Arial" w:hAnsi="Arial" w:cs="Arial"/>
          <w:color w:val="00B0F0"/>
          <w:sz w:val="24"/>
          <w:szCs w:val="24"/>
        </w:rPr>
      </w:pPr>
    </w:p>
    <w:p w14:paraId="08D0B25D" w14:textId="7F197CB7" w:rsidR="00F43073" w:rsidRDefault="00F43073" w:rsidP="004B3830">
      <w:pPr>
        <w:pStyle w:val="Prrafodelista"/>
        <w:numPr>
          <w:ilvl w:val="0"/>
          <w:numId w:val="16"/>
        </w:numPr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Publicación del artículo “</w:t>
      </w:r>
      <w:r w:rsidRPr="00F43073">
        <w:rPr>
          <w:rFonts w:ascii="Arial" w:hAnsi="Arial" w:cs="Arial"/>
          <w:color w:val="000000" w:themeColor="text1"/>
          <w:sz w:val="24"/>
          <w:szCs w:val="24"/>
        </w:rPr>
        <w:t>A trial-</w:t>
      </w:r>
      <w:proofErr w:type="spellStart"/>
      <w:r w:rsidRPr="00F43073">
        <w:rPr>
          <w:rFonts w:ascii="Arial" w:hAnsi="Arial" w:cs="Arial"/>
          <w:color w:val="000000" w:themeColor="text1"/>
          <w:sz w:val="24"/>
          <w:szCs w:val="24"/>
        </w:rPr>
        <w:t>based</w:t>
      </w:r>
      <w:proofErr w:type="spellEnd"/>
      <w:r w:rsidRPr="00F4307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43073">
        <w:rPr>
          <w:rFonts w:ascii="Arial" w:hAnsi="Arial" w:cs="Arial"/>
          <w:color w:val="000000" w:themeColor="text1"/>
          <w:sz w:val="24"/>
          <w:szCs w:val="24"/>
        </w:rPr>
        <w:t>cost-efectiveness</w:t>
      </w:r>
      <w:proofErr w:type="spellEnd"/>
      <w:r w:rsidRPr="00F43073">
        <w:rPr>
          <w:rFonts w:ascii="Arial" w:hAnsi="Arial" w:cs="Arial"/>
          <w:color w:val="000000" w:themeColor="text1"/>
          <w:sz w:val="24"/>
          <w:szCs w:val="24"/>
        </w:rPr>
        <w:t xml:space="preserve"> análisis </w:t>
      </w:r>
      <w:proofErr w:type="spellStart"/>
      <w:r w:rsidRPr="00F43073">
        <w:rPr>
          <w:rFonts w:ascii="Arial" w:hAnsi="Arial" w:cs="Arial"/>
          <w:color w:val="000000" w:themeColor="text1"/>
          <w:sz w:val="24"/>
          <w:szCs w:val="24"/>
        </w:rPr>
        <w:t>of</w:t>
      </w:r>
      <w:proofErr w:type="spellEnd"/>
      <w:r w:rsidRPr="00F4307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43073">
        <w:rPr>
          <w:rFonts w:ascii="Arial" w:hAnsi="Arial" w:cs="Arial"/>
          <w:color w:val="000000" w:themeColor="text1"/>
          <w:sz w:val="24"/>
          <w:szCs w:val="24"/>
        </w:rPr>
        <w:t>antibiotic</w:t>
      </w:r>
      <w:proofErr w:type="spellEnd"/>
      <w:r w:rsidRPr="00F4307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43073">
        <w:rPr>
          <w:rFonts w:ascii="Arial" w:hAnsi="Arial" w:cs="Arial"/>
          <w:color w:val="000000" w:themeColor="text1"/>
          <w:sz w:val="24"/>
          <w:szCs w:val="24"/>
        </w:rPr>
        <w:t>prescription</w:t>
      </w:r>
      <w:proofErr w:type="spellEnd"/>
      <w:r w:rsidRPr="00F4307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43073">
        <w:rPr>
          <w:rFonts w:ascii="Arial" w:hAnsi="Arial" w:cs="Arial"/>
          <w:color w:val="000000" w:themeColor="text1"/>
          <w:sz w:val="24"/>
          <w:szCs w:val="24"/>
        </w:rPr>
        <w:t>strategies</w:t>
      </w:r>
      <w:proofErr w:type="spellEnd"/>
      <w:r w:rsidRPr="00F4307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43073">
        <w:rPr>
          <w:rFonts w:ascii="Arial" w:hAnsi="Arial" w:cs="Arial"/>
          <w:color w:val="000000" w:themeColor="text1"/>
          <w:sz w:val="24"/>
          <w:szCs w:val="24"/>
        </w:rPr>
        <w:t>for</w:t>
      </w:r>
      <w:proofErr w:type="spellEnd"/>
      <w:r w:rsidRPr="00F43073">
        <w:rPr>
          <w:rFonts w:ascii="Arial" w:hAnsi="Arial" w:cs="Arial"/>
          <w:color w:val="000000" w:themeColor="text1"/>
          <w:sz w:val="24"/>
          <w:szCs w:val="24"/>
        </w:rPr>
        <w:t xml:space="preserve"> non-</w:t>
      </w:r>
      <w:proofErr w:type="spellStart"/>
      <w:r w:rsidRPr="00F43073">
        <w:rPr>
          <w:rFonts w:ascii="Arial" w:hAnsi="Arial" w:cs="Arial"/>
          <w:color w:val="000000" w:themeColor="text1"/>
          <w:sz w:val="24"/>
          <w:szCs w:val="24"/>
        </w:rPr>
        <w:t>complicated</w:t>
      </w:r>
      <w:proofErr w:type="spellEnd"/>
      <w:r w:rsidRPr="00F4307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43073">
        <w:rPr>
          <w:rFonts w:ascii="Arial" w:hAnsi="Arial" w:cs="Arial"/>
          <w:color w:val="000000" w:themeColor="text1"/>
          <w:sz w:val="24"/>
          <w:szCs w:val="24"/>
        </w:rPr>
        <w:t>respiratory</w:t>
      </w:r>
      <w:proofErr w:type="spellEnd"/>
      <w:r w:rsidRPr="00F4307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43073">
        <w:rPr>
          <w:rFonts w:ascii="Arial" w:hAnsi="Arial" w:cs="Arial"/>
          <w:color w:val="000000" w:themeColor="text1"/>
          <w:sz w:val="24"/>
          <w:szCs w:val="24"/>
        </w:rPr>
        <w:t>tract</w:t>
      </w:r>
      <w:proofErr w:type="spellEnd"/>
      <w:r w:rsidRPr="00F4307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43073">
        <w:rPr>
          <w:rFonts w:ascii="Arial" w:hAnsi="Arial" w:cs="Arial"/>
          <w:color w:val="000000" w:themeColor="text1"/>
          <w:sz w:val="24"/>
          <w:szCs w:val="24"/>
        </w:rPr>
        <w:t>infections</w:t>
      </w:r>
      <w:proofErr w:type="spellEnd"/>
      <w:r w:rsidRPr="00F43073">
        <w:rPr>
          <w:rFonts w:ascii="Arial" w:hAnsi="Arial" w:cs="Arial"/>
          <w:color w:val="000000" w:themeColor="text1"/>
          <w:sz w:val="24"/>
          <w:szCs w:val="24"/>
        </w:rPr>
        <w:t xml:space="preserve"> in </w:t>
      </w:r>
      <w:proofErr w:type="spellStart"/>
      <w:r w:rsidRPr="00F43073">
        <w:rPr>
          <w:rFonts w:ascii="Arial" w:hAnsi="Arial" w:cs="Arial"/>
          <w:color w:val="000000" w:themeColor="text1"/>
          <w:sz w:val="24"/>
          <w:szCs w:val="24"/>
        </w:rPr>
        <w:t>children</w:t>
      </w:r>
      <w:proofErr w:type="spellEnd"/>
      <w:r w:rsidRPr="00F43073">
        <w:rPr>
          <w:rFonts w:ascii="Arial" w:hAnsi="Arial" w:cs="Arial"/>
          <w:color w:val="000000" w:themeColor="text1"/>
          <w:sz w:val="24"/>
          <w:szCs w:val="24"/>
        </w:rPr>
        <w:t>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” En la revista BMC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Pediatrics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, con la participación de varios miembros de la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AEPap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hyperlink r:id="rId39" w:history="1">
        <w:r w:rsidR="005C0912" w:rsidRPr="00835217">
          <w:rPr>
            <w:rStyle w:val="Hipervnculo"/>
            <w:rFonts w:ascii="Arial" w:hAnsi="Arial" w:cs="Arial"/>
            <w:sz w:val="24"/>
            <w:szCs w:val="24"/>
          </w:rPr>
          <w:t>https://www.aepap.org/sites/default/files/noticia/archivos-adjuntos/s12887-023-04235-3.pdf</w:t>
        </w:r>
      </w:hyperlink>
    </w:p>
    <w:p w14:paraId="0FD26C53" w14:textId="77777777" w:rsidR="005C0912" w:rsidRPr="005C0912" w:rsidRDefault="005C0912" w:rsidP="004B3830">
      <w:pPr>
        <w:pStyle w:val="Prrafodelista"/>
        <w:spacing w:line="276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35A0E4C8" w14:textId="418F2318" w:rsidR="005C0912" w:rsidRDefault="005C0912" w:rsidP="004B3830">
      <w:pPr>
        <w:pStyle w:val="Prrafodelista"/>
        <w:numPr>
          <w:ilvl w:val="0"/>
          <w:numId w:val="16"/>
        </w:numPr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La revista de Atención Primaria publica los resultados del estudio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Laydi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PAPenRed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hyperlink r:id="rId40" w:history="1">
        <w:r w:rsidRPr="00835217">
          <w:rPr>
            <w:rStyle w:val="Hipervnculo"/>
            <w:rFonts w:ascii="Arial" w:hAnsi="Arial" w:cs="Arial"/>
            <w:sz w:val="24"/>
            <w:szCs w:val="24"/>
          </w:rPr>
          <w:t>https://www.aepap.org/actualidad/noticias-aepap/la-revista-atencion-primaria-publica-los-resultados-del-estudio-laydi-de-papenred</w:t>
        </w:r>
      </w:hyperlink>
    </w:p>
    <w:p w14:paraId="2B422D61" w14:textId="77777777" w:rsidR="005C0912" w:rsidRDefault="005C0912" w:rsidP="004B3830">
      <w:pPr>
        <w:pStyle w:val="Prrafodelista"/>
        <w:spacing w:line="276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7A960B16" w14:textId="77777777" w:rsidR="004B3830" w:rsidRDefault="004B3830" w:rsidP="004B3830">
      <w:pPr>
        <w:pStyle w:val="Prrafodelista"/>
        <w:spacing w:line="276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13B48BAE" w14:textId="77777777" w:rsidR="004B3830" w:rsidRPr="005C0912" w:rsidRDefault="004B3830" w:rsidP="004B3830">
      <w:pPr>
        <w:pStyle w:val="Prrafodelista"/>
        <w:spacing w:line="276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1101F38C" w14:textId="3E820384" w:rsidR="005C0912" w:rsidRDefault="005C0912" w:rsidP="004B3830">
      <w:pPr>
        <w:pStyle w:val="Prrafodelista"/>
        <w:numPr>
          <w:ilvl w:val="0"/>
          <w:numId w:val="16"/>
        </w:numPr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Participación de Catalina Núñez Jiménez, coordinadora del GT Educación para la Salud de la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AEPap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, en la Reunión de Alto Nivel de Obesidad Infantil en Baleares. </w:t>
      </w:r>
      <w:hyperlink r:id="rId41" w:history="1">
        <w:r w:rsidRPr="00835217">
          <w:rPr>
            <w:rStyle w:val="Hipervnculo"/>
            <w:rFonts w:ascii="Arial" w:hAnsi="Arial" w:cs="Arial"/>
            <w:sz w:val="24"/>
            <w:szCs w:val="24"/>
          </w:rPr>
          <w:t>https://www.aepap.org/sites/default/files/noticia/archivos-adjuntos/ran_obesidad_infantil_palma_2023_aa-adidos_de_marta._.pdf</w:t>
        </w:r>
      </w:hyperlink>
    </w:p>
    <w:p w14:paraId="1CCDC6A8" w14:textId="77777777" w:rsidR="005C0912" w:rsidRPr="005C0912" w:rsidRDefault="005C0912" w:rsidP="004B3830">
      <w:pPr>
        <w:pStyle w:val="Prrafodelista"/>
        <w:spacing w:line="276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7B179E3" w14:textId="3CB34559" w:rsidR="00671E74" w:rsidRPr="001A6C48" w:rsidRDefault="005C0912" w:rsidP="004B3830">
      <w:pPr>
        <w:pStyle w:val="Prrafodelista"/>
        <w:numPr>
          <w:ilvl w:val="0"/>
          <w:numId w:val="16"/>
        </w:numPr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La Asociación Vasca de Pediatría de Atención Primaria (</w:t>
      </w:r>
      <w:proofErr w:type="spellStart"/>
      <w:r w:rsidR="00671E74">
        <w:rPr>
          <w:rFonts w:ascii="Arial" w:hAnsi="Arial" w:cs="Arial"/>
          <w:color w:val="000000" w:themeColor="text1"/>
          <w:sz w:val="24"/>
          <w:szCs w:val="24"/>
        </w:rPr>
        <w:t>AVPap</w:t>
      </w:r>
      <w:proofErr w:type="spellEnd"/>
      <w:r w:rsidR="00671E74">
        <w:rPr>
          <w:rFonts w:ascii="Arial" w:hAnsi="Arial" w:cs="Arial"/>
          <w:color w:val="000000" w:themeColor="text1"/>
          <w:sz w:val="24"/>
          <w:szCs w:val="24"/>
        </w:rPr>
        <w:t>) compareció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en el Parlamento Vasco para realizar alegaciones y aportaciones al Proyecto de Ley de Infancia y Adolescencia del Gobierno Vasco. </w:t>
      </w:r>
      <w:hyperlink r:id="rId42" w:history="1">
        <w:r w:rsidRPr="00835217">
          <w:rPr>
            <w:rStyle w:val="Hipervnculo"/>
            <w:rFonts w:ascii="Arial" w:hAnsi="Arial" w:cs="Arial"/>
            <w:sz w:val="24"/>
            <w:szCs w:val="24"/>
          </w:rPr>
          <w:t>https://www.aepap.org/federadas/euskadi-pais-vasco/ehlmpe-eusko-legebiltzarrean-agerraldia-avpap-comparecencia-en-el-parlamento-vasco</w:t>
        </w:r>
      </w:hyperlink>
    </w:p>
    <w:p w14:paraId="530D48FF" w14:textId="77777777" w:rsidR="00671E74" w:rsidRPr="00671E74" w:rsidRDefault="00671E74" w:rsidP="004B3830">
      <w:pPr>
        <w:pStyle w:val="Prrafodelista"/>
        <w:spacing w:line="276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8A135B4" w14:textId="3B964AAB" w:rsidR="005C0912" w:rsidRDefault="00671E74" w:rsidP="004B3830">
      <w:pPr>
        <w:pStyle w:val="Prrafodelista"/>
        <w:numPr>
          <w:ilvl w:val="0"/>
          <w:numId w:val="16"/>
        </w:numPr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Publicación de las recomendaciones de la Vacunación antigripal 2023-2024 elaboradas por el Grupo de trabajo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VacunAEPap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hyperlink r:id="rId43" w:history="1">
        <w:r w:rsidRPr="00835217">
          <w:rPr>
            <w:rStyle w:val="Hipervnculo"/>
            <w:rFonts w:ascii="Arial" w:hAnsi="Arial" w:cs="Arial"/>
            <w:sz w:val="24"/>
            <w:szCs w:val="24"/>
          </w:rPr>
          <w:t>https://www.aepap.org/sites/default/files/documento/archivos-adjuntos/gripe_a3def.pdf</w:t>
        </w:r>
      </w:hyperlink>
    </w:p>
    <w:p w14:paraId="5E349D3D" w14:textId="77777777" w:rsidR="00671E74" w:rsidRPr="00671E74" w:rsidRDefault="00671E74" w:rsidP="004B3830">
      <w:pPr>
        <w:pStyle w:val="Prrafodelista"/>
        <w:spacing w:line="276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38BDA375" w14:textId="77777777" w:rsidR="00671E74" w:rsidRPr="00671E74" w:rsidRDefault="00671E74" w:rsidP="004B3830">
      <w:pPr>
        <w:pStyle w:val="Prrafodelista"/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0BBA66E" w14:textId="0A79428B" w:rsidR="005C0912" w:rsidRDefault="005C0912" w:rsidP="004B3830">
      <w:pPr>
        <w:pStyle w:val="Prrafodelista"/>
        <w:numPr>
          <w:ilvl w:val="0"/>
          <w:numId w:val="16"/>
        </w:numPr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Desde la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AEPap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se remitió una carta a la Organización Médica Colegial (OMC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),sobre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las competencias médicas. </w:t>
      </w:r>
      <w:hyperlink r:id="rId44" w:history="1">
        <w:r w:rsidRPr="00835217">
          <w:rPr>
            <w:rStyle w:val="Hipervnculo"/>
            <w:rFonts w:ascii="Arial" w:hAnsi="Arial" w:cs="Arial"/>
            <w:sz w:val="24"/>
            <w:szCs w:val="24"/>
          </w:rPr>
          <w:t>https://www.aepap.org/sites/default/files/noticia/archivos-adjuntos/cgcom_competencias_medicas_1.pdf</w:t>
        </w:r>
      </w:hyperlink>
    </w:p>
    <w:p w14:paraId="4A8A953E" w14:textId="77777777" w:rsidR="005C0912" w:rsidRPr="005C0912" w:rsidRDefault="005C0912" w:rsidP="004B3830">
      <w:pPr>
        <w:pStyle w:val="Prrafodelista"/>
        <w:spacing w:line="276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20F176D6" w14:textId="299D4210" w:rsidR="005C0912" w:rsidRPr="004B3830" w:rsidRDefault="005C0912" w:rsidP="004B3830">
      <w:pPr>
        <w:pStyle w:val="Prrafodelista"/>
        <w:autoSpaceDE w:val="0"/>
        <w:adjustRightInd w:val="0"/>
        <w:spacing w:after="240" w:line="276" w:lineRule="auto"/>
        <w:jc w:val="both"/>
        <w:rPr>
          <w:rFonts w:ascii="Arial" w:hAnsi="Arial" w:cs="Arial"/>
          <w:b/>
          <w:bCs/>
          <w:color w:val="00B050"/>
          <w:sz w:val="24"/>
          <w:szCs w:val="24"/>
        </w:rPr>
      </w:pPr>
      <w:r w:rsidRPr="004B3830">
        <w:rPr>
          <w:rFonts w:ascii="Arial" w:hAnsi="Arial" w:cs="Arial"/>
          <w:b/>
          <w:bCs/>
          <w:color w:val="00B050"/>
          <w:sz w:val="24"/>
          <w:szCs w:val="24"/>
        </w:rPr>
        <w:t>NOVIEMBRE</w:t>
      </w:r>
    </w:p>
    <w:p w14:paraId="73176502" w14:textId="77777777" w:rsidR="0013573F" w:rsidRDefault="0013573F" w:rsidP="004B3830">
      <w:pPr>
        <w:pStyle w:val="Prrafodelista"/>
        <w:autoSpaceDE w:val="0"/>
        <w:adjustRightInd w:val="0"/>
        <w:spacing w:after="240" w:line="276" w:lineRule="auto"/>
        <w:jc w:val="both"/>
        <w:rPr>
          <w:rFonts w:ascii="Arial" w:hAnsi="Arial" w:cs="Arial"/>
          <w:b/>
          <w:bCs/>
          <w:color w:val="00B0F0"/>
          <w:sz w:val="24"/>
          <w:szCs w:val="24"/>
        </w:rPr>
      </w:pPr>
    </w:p>
    <w:p w14:paraId="75427D9B" w14:textId="10A4CD4A" w:rsidR="0013573F" w:rsidRDefault="0013573F" w:rsidP="004B3830">
      <w:pPr>
        <w:pStyle w:val="Prrafodelista"/>
        <w:numPr>
          <w:ilvl w:val="0"/>
          <w:numId w:val="16"/>
        </w:numPr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3573F">
        <w:rPr>
          <w:rFonts w:ascii="Arial" w:hAnsi="Arial" w:cs="Arial"/>
          <w:color w:val="000000" w:themeColor="text1"/>
          <w:sz w:val="24"/>
          <w:szCs w:val="24"/>
        </w:rPr>
        <w:t xml:space="preserve">El Foro de AP y Foros Autonómicos de Primaria se oponen a la contratación de Médicos de Familia carentes de la especialidad. </w:t>
      </w:r>
      <w:hyperlink r:id="rId45" w:history="1">
        <w:r w:rsidRPr="00835217">
          <w:rPr>
            <w:rStyle w:val="Hipervnculo"/>
            <w:rFonts w:ascii="Arial" w:hAnsi="Arial" w:cs="Arial"/>
            <w:sz w:val="24"/>
            <w:szCs w:val="24"/>
          </w:rPr>
          <w:t>https://www.aepap.org/sites/default/files/noticia/archivos-adjuntos/foro_ap_.pdf</w:t>
        </w:r>
      </w:hyperlink>
    </w:p>
    <w:p w14:paraId="680BE3CC" w14:textId="77777777" w:rsidR="00671E74" w:rsidRDefault="00671E74" w:rsidP="004B3830">
      <w:pPr>
        <w:pStyle w:val="Prrafodelista"/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00B2BFB" w14:textId="50F9F7E8" w:rsidR="0013573F" w:rsidRDefault="0013573F" w:rsidP="004B3830">
      <w:pPr>
        <w:pStyle w:val="Prrafodelista"/>
        <w:numPr>
          <w:ilvl w:val="0"/>
          <w:numId w:val="16"/>
        </w:numPr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Convocatoria de las Becas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AEPap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-FPS 2024 para la Investigación en Pediatría de Atención Primaria. </w:t>
      </w:r>
    </w:p>
    <w:p w14:paraId="3DE9D836" w14:textId="14DAAC7F" w:rsidR="0013573F" w:rsidRDefault="00000000" w:rsidP="004B3830">
      <w:pPr>
        <w:pStyle w:val="Prrafodelista"/>
        <w:autoSpaceDE w:val="0"/>
        <w:adjustRightInd w:val="0"/>
        <w:spacing w:after="240" w:line="276" w:lineRule="auto"/>
        <w:jc w:val="both"/>
        <w:rPr>
          <w:rStyle w:val="Hipervnculo"/>
          <w:rFonts w:ascii="Arial" w:hAnsi="Arial" w:cs="Arial"/>
          <w:sz w:val="24"/>
          <w:szCs w:val="24"/>
        </w:rPr>
      </w:pPr>
      <w:hyperlink r:id="rId46" w:history="1">
        <w:r w:rsidR="00671E74" w:rsidRPr="00835217">
          <w:rPr>
            <w:rStyle w:val="Hipervnculo"/>
            <w:rFonts w:ascii="Arial" w:hAnsi="Arial" w:cs="Arial"/>
            <w:sz w:val="24"/>
            <w:szCs w:val="24"/>
          </w:rPr>
          <w:t>https://www.aepap.org/sites/default/files/sites/default/files/styles/event/public/actividad/programa/convocatoria_becas_aepap_2024_1.pdf</w:t>
        </w:r>
      </w:hyperlink>
    </w:p>
    <w:p w14:paraId="4506B19C" w14:textId="6EC01F25" w:rsidR="00650F16" w:rsidRDefault="00650F16" w:rsidP="004B3830">
      <w:pPr>
        <w:pStyle w:val="Prrafodelista"/>
        <w:numPr>
          <w:ilvl w:val="0"/>
          <w:numId w:val="16"/>
        </w:numPr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Celebración del 13º Curso Práctico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AEPap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para residentes de pediatría. </w:t>
      </w:r>
      <w:hyperlink r:id="rId47" w:history="1">
        <w:r w:rsidRPr="00835217">
          <w:rPr>
            <w:rStyle w:val="Hipervnculo"/>
            <w:rFonts w:ascii="Arial" w:hAnsi="Arial" w:cs="Arial"/>
            <w:sz w:val="24"/>
            <w:szCs w:val="24"/>
          </w:rPr>
          <w:t>https://www.aepap.org/agenda/curso-de-residentes/13o-curso-practico-aepap-para-residentes-de-pediatria</w:t>
        </w:r>
      </w:hyperlink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7B10551" w14:textId="77777777" w:rsidR="001A6C48" w:rsidRPr="004B3830" w:rsidRDefault="001A6C48" w:rsidP="004B3830">
      <w:pPr>
        <w:pStyle w:val="Prrafodelista"/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074E0B5" w14:textId="77777777" w:rsidR="001A6C48" w:rsidRDefault="001A6C48" w:rsidP="004B3830">
      <w:pPr>
        <w:pStyle w:val="Prrafodelista"/>
        <w:autoSpaceDE w:val="0"/>
        <w:adjustRightInd w:val="0"/>
        <w:spacing w:after="240" w:line="276" w:lineRule="auto"/>
        <w:jc w:val="both"/>
        <w:rPr>
          <w:rFonts w:ascii="Arial" w:hAnsi="Arial" w:cs="Arial"/>
          <w:b/>
          <w:bCs/>
          <w:color w:val="00B0F0"/>
          <w:sz w:val="24"/>
          <w:szCs w:val="24"/>
        </w:rPr>
      </w:pPr>
    </w:p>
    <w:p w14:paraId="2EF70CDC" w14:textId="6D25DBF9" w:rsidR="0013573F" w:rsidRPr="004B3830" w:rsidRDefault="0013573F" w:rsidP="004B3830">
      <w:pPr>
        <w:pStyle w:val="Prrafodelista"/>
        <w:autoSpaceDE w:val="0"/>
        <w:adjustRightInd w:val="0"/>
        <w:spacing w:after="240" w:line="276" w:lineRule="auto"/>
        <w:jc w:val="both"/>
        <w:rPr>
          <w:rFonts w:ascii="Arial" w:hAnsi="Arial" w:cs="Arial"/>
          <w:b/>
          <w:bCs/>
          <w:color w:val="00B050"/>
          <w:sz w:val="24"/>
          <w:szCs w:val="24"/>
        </w:rPr>
      </w:pPr>
      <w:r w:rsidRPr="004B3830">
        <w:rPr>
          <w:rFonts w:ascii="Arial" w:hAnsi="Arial" w:cs="Arial"/>
          <w:b/>
          <w:bCs/>
          <w:color w:val="00B050"/>
          <w:sz w:val="24"/>
          <w:szCs w:val="24"/>
        </w:rPr>
        <w:t>DICIEMBRE</w:t>
      </w:r>
    </w:p>
    <w:p w14:paraId="76871CD4" w14:textId="77777777" w:rsidR="0013573F" w:rsidRDefault="0013573F" w:rsidP="004B3830">
      <w:pPr>
        <w:pStyle w:val="Prrafodelista"/>
        <w:autoSpaceDE w:val="0"/>
        <w:adjustRightInd w:val="0"/>
        <w:spacing w:after="240" w:line="276" w:lineRule="auto"/>
        <w:jc w:val="both"/>
        <w:rPr>
          <w:rFonts w:ascii="Arial" w:hAnsi="Arial" w:cs="Arial"/>
          <w:b/>
          <w:bCs/>
          <w:color w:val="00B0F0"/>
          <w:sz w:val="24"/>
          <w:szCs w:val="24"/>
        </w:rPr>
      </w:pPr>
    </w:p>
    <w:p w14:paraId="6682C67A" w14:textId="4DB1F03E" w:rsidR="00671E74" w:rsidRDefault="0013573F" w:rsidP="004B3830">
      <w:pPr>
        <w:pStyle w:val="Prrafodelista"/>
        <w:numPr>
          <w:ilvl w:val="0"/>
          <w:numId w:val="16"/>
        </w:numPr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La Asociación Española de Pediatría de Atención Primaria, considera positiva la creación de un Ministerio específico dedicado a la infancia y adolescencia. </w:t>
      </w:r>
      <w:hyperlink r:id="rId48" w:history="1">
        <w:r w:rsidRPr="00835217">
          <w:rPr>
            <w:rStyle w:val="Hipervnculo"/>
            <w:rFonts w:ascii="Arial" w:hAnsi="Arial" w:cs="Arial"/>
            <w:sz w:val="24"/>
            <w:szCs w:val="24"/>
          </w:rPr>
          <w:t>https://www.aepap.org/sites/default/files/noticia/archivos-adjuntos/np._la_asociacion_espanola_de_pediatria_de_atencion_primaria_considera_positivo_la_creacion_de_un_ministe.pdf</w:t>
        </w:r>
      </w:hyperlink>
    </w:p>
    <w:p w14:paraId="2DAD7F91" w14:textId="77777777" w:rsidR="001A6C48" w:rsidRPr="001A6C48" w:rsidRDefault="001A6C48" w:rsidP="004B3830">
      <w:pPr>
        <w:pStyle w:val="Prrafodelista"/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8396029" w14:textId="027CBE58" w:rsidR="00F43073" w:rsidRDefault="0013573F" w:rsidP="004B3830">
      <w:pPr>
        <w:pStyle w:val="Prrafodelista"/>
        <w:numPr>
          <w:ilvl w:val="0"/>
          <w:numId w:val="16"/>
        </w:numPr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3573F">
        <w:rPr>
          <w:rFonts w:ascii="Arial" w:hAnsi="Arial" w:cs="Arial"/>
          <w:color w:val="000000" w:themeColor="text1"/>
          <w:sz w:val="24"/>
          <w:szCs w:val="24"/>
        </w:rPr>
        <w:t>El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Foro de Médicos de Atención Primaria, se muestra contrario a la contratación de médicos sin la especialidad. </w:t>
      </w:r>
      <w:hyperlink r:id="rId49" w:history="1">
        <w:r w:rsidRPr="00835217">
          <w:rPr>
            <w:rStyle w:val="Hipervnculo"/>
            <w:rFonts w:ascii="Arial" w:hAnsi="Arial" w:cs="Arial"/>
            <w:sz w:val="24"/>
            <w:szCs w:val="24"/>
          </w:rPr>
          <w:t>https://www.aepap.org/sites/default/files/noticia/archivos-adjuntos/20231214-foro-portavocia-semfyc.pdf</w:t>
        </w:r>
      </w:hyperlink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1C155A8" w14:textId="77777777" w:rsidR="00671E74" w:rsidRPr="00671E74" w:rsidRDefault="00671E74" w:rsidP="004B3830">
      <w:pPr>
        <w:pStyle w:val="Prrafodelista"/>
        <w:spacing w:line="276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3E33CE8F" w14:textId="4E0F2885" w:rsidR="001A6C48" w:rsidRPr="00650F16" w:rsidRDefault="00671E74" w:rsidP="004B3830">
      <w:pPr>
        <w:pStyle w:val="Prrafodelista"/>
        <w:numPr>
          <w:ilvl w:val="0"/>
          <w:numId w:val="16"/>
        </w:numPr>
        <w:autoSpaceDE w:val="0"/>
        <w:adjustRightInd w:val="0"/>
        <w:spacing w:after="240" w:line="276" w:lineRule="auto"/>
        <w:jc w:val="both"/>
        <w:rPr>
          <w:rStyle w:val="Hipervnculo"/>
          <w:rFonts w:ascii="Arial" w:hAnsi="Arial" w:cs="Arial"/>
          <w:color w:val="000000" w:themeColor="text1"/>
          <w:sz w:val="24"/>
          <w:szCs w:val="24"/>
          <w:u w:val="none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Convocatoria para el año 2024 para la cofinanciación de proyectos de cooperación internacional a países en vías de desarrollo desde la Fundación Pediatría y Salud de la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AEPap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hyperlink r:id="rId50" w:history="1">
        <w:r w:rsidRPr="00835217">
          <w:rPr>
            <w:rStyle w:val="Hipervnculo"/>
            <w:rFonts w:ascii="Arial" w:hAnsi="Arial" w:cs="Arial"/>
            <w:sz w:val="24"/>
            <w:szCs w:val="24"/>
          </w:rPr>
          <w:t>https://www.aepap.org/sites/default/files/sites/default/files/styles/event/public/actividad/programa/convocatoria_2024_f_p_y_s_cofinanciacion_proyectos_cooperacion_internacional_a_paises_en_vias_de_desarrollo_0.pdf.</w:t>
        </w:r>
      </w:hyperlink>
    </w:p>
    <w:p w14:paraId="0AC1E03E" w14:textId="77777777" w:rsidR="00650F16" w:rsidRPr="00650F16" w:rsidRDefault="00650F16" w:rsidP="004B3830">
      <w:pPr>
        <w:pStyle w:val="Prrafodelista"/>
        <w:spacing w:line="276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56B6F07" w14:textId="0723CFB8" w:rsidR="00650F16" w:rsidRPr="00E70680" w:rsidRDefault="00650F16" w:rsidP="004B3830">
      <w:pPr>
        <w:pStyle w:val="Prrafodelista"/>
        <w:numPr>
          <w:ilvl w:val="0"/>
          <w:numId w:val="16"/>
        </w:numPr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Sesiones formativas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AEPaprendemos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durante 2023. </w:t>
      </w:r>
      <w:hyperlink r:id="rId51" w:history="1">
        <w:r w:rsidR="00E70680" w:rsidRPr="00835217">
          <w:rPr>
            <w:rStyle w:val="Hipervnculo"/>
            <w:rFonts w:ascii="Arial" w:hAnsi="Arial" w:cs="Arial"/>
            <w:sz w:val="24"/>
            <w:szCs w:val="24"/>
          </w:rPr>
          <w:t>https://www.aepap.org/sites/default/files/sites/default/files/styles/event/public/actividad/programa/aepaprendemos_2023_0_0_0.pdf</w:t>
        </w:r>
      </w:hyperlink>
      <w:r w:rsidR="00E70680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36D78739" w14:textId="492E99BB" w:rsidR="00650F16" w:rsidRDefault="00650F16" w:rsidP="004B3830">
      <w:pPr>
        <w:pStyle w:val="Prrafodelista"/>
        <w:numPr>
          <w:ilvl w:val="0"/>
          <w:numId w:val="17"/>
        </w:numPr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Determinantes de la obesidad infantil (9 de mayo)</w:t>
      </w:r>
    </w:p>
    <w:p w14:paraId="73C9EB3E" w14:textId="1BCC84E2" w:rsidR="00650F16" w:rsidRDefault="00650F16" w:rsidP="004B3830">
      <w:pPr>
        <w:pStyle w:val="Prrafodelista"/>
        <w:numPr>
          <w:ilvl w:val="0"/>
          <w:numId w:val="17"/>
        </w:numPr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Signos de alerta en el diagnóstico de las enfermedades neuromusculares en Atención Primaria. (7 de junio).</w:t>
      </w:r>
    </w:p>
    <w:p w14:paraId="366F58D4" w14:textId="68DC0429" w:rsidR="00650F16" w:rsidRDefault="00650F16" w:rsidP="004B3830">
      <w:pPr>
        <w:pStyle w:val="Prrafodelista"/>
        <w:numPr>
          <w:ilvl w:val="0"/>
          <w:numId w:val="17"/>
        </w:numPr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Novedades en bronquiolitis y consecuencias a corto, medio y largo plazo (4 de octubre).</w:t>
      </w:r>
    </w:p>
    <w:p w14:paraId="069DF81F" w14:textId="35095F11" w:rsidR="00650F16" w:rsidRPr="00650F16" w:rsidRDefault="00650F16" w:rsidP="004B3830">
      <w:pPr>
        <w:pStyle w:val="Prrafodelista"/>
        <w:numPr>
          <w:ilvl w:val="0"/>
          <w:numId w:val="17"/>
        </w:numPr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Aprendiendo a investigar en atención primaria (30 de noviembre).</w:t>
      </w:r>
    </w:p>
    <w:p w14:paraId="571F06B5" w14:textId="77777777" w:rsidR="001A6C48" w:rsidRDefault="001A6C48" w:rsidP="004B3830">
      <w:pPr>
        <w:pStyle w:val="Prrafodelista"/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6014C4F" w14:textId="542934D4" w:rsidR="0013573F" w:rsidRDefault="0013573F" w:rsidP="004B3830">
      <w:pPr>
        <w:pStyle w:val="Prrafodelista"/>
        <w:numPr>
          <w:ilvl w:val="0"/>
          <w:numId w:val="16"/>
        </w:numPr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La junta directiva de la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AEPap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felicita las Navidades a los socios y a las instituciones.</w:t>
      </w:r>
    </w:p>
    <w:p w14:paraId="66837DF5" w14:textId="77777777" w:rsidR="0013573F" w:rsidRPr="0013573F" w:rsidRDefault="0013573F" w:rsidP="004B3830">
      <w:pPr>
        <w:pStyle w:val="Prrafodelista"/>
        <w:autoSpaceDE w:val="0"/>
        <w:adjustRightInd w:val="0"/>
        <w:spacing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FFAA2B0" w14:textId="3D69E564" w:rsidR="00D9738D" w:rsidRPr="00CF7F90" w:rsidRDefault="001A6C48" w:rsidP="004B3830">
      <w:pPr>
        <w:autoSpaceDE w:val="0"/>
        <w:adjustRightInd w:val="0"/>
        <w:spacing w:after="240" w:line="276" w:lineRule="auto"/>
        <w:jc w:val="both"/>
        <w:rPr>
          <w:rFonts w:ascii="Arial" w:hAnsi="Arial" w:cs="Arial"/>
          <w:b/>
          <w:bCs/>
          <w:color w:val="00B0F0"/>
          <w:sz w:val="24"/>
          <w:szCs w:val="24"/>
        </w:rPr>
      </w:pPr>
      <w:r>
        <w:rPr>
          <w:rFonts w:ascii="Arial" w:hAnsi="Arial" w:cs="Arial"/>
          <w:b/>
          <w:bCs/>
          <w:noProof/>
          <w:color w:val="00B0F0"/>
          <w:sz w:val="24"/>
          <w:szCs w:val="24"/>
        </w:rPr>
        <w:drawing>
          <wp:inline distT="0" distB="0" distL="0" distR="0" wp14:anchorId="3C58A6D6" wp14:editId="520867AE">
            <wp:extent cx="4833521" cy="3216275"/>
            <wp:effectExtent l="0" t="0" r="5715" b="0"/>
            <wp:docPr id="683831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3196" name="Imagen 68383196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905" cy="322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7084A" w14:textId="77777777" w:rsidR="001A6C48" w:rsidRDefault="001A6C48" w:rsidP="004B3830">
      <w:pPr>
        <w:spacing w:line="276" w:lineRule="auto"/>
        <w:ind w:left="2112"/>
        <w:rPr>
          <w:rFonts w:ascii="Arial" w:hAnsi="Arial" w:cs="Arial"/>
          <w:b/>
          <w:bCs/>
          <w:color w:val="00B0F0"/>
          <w:sz w:val="24"/>
          <w:szCs w:val="24"/>
        </w:rPr>
      </w:pPr>
    </w:p>
    <w:p w14:paraId="323AD8E6" w14:textId="77777777" w:rsidR="001A6C48" w:rsidRDefault="001A6C48" w:rsidP="004B3830">
      <w:pPr>
        <w:spacing w:line="276" w:lineRule="auto"/>
        <w:ind w:left="2112"/>
        <w:rPr>
          <w:rFonts w:ascii="Arial" w:hAnsi="Arial" w:cs="Arial"/>
          <w:b/>
          <w:bCs/>
          <w:color w:val="00B0F0"/>
          <w:sz w:val="24"/>
          <w:szCs w:val="24"/>
        </w:rPr>
      </w:pPr>
    </w:p>
    <w:p w14:paraId="16705834" w14:textId="25B64F20" w:rsidR="001A6C48" w:rsidRPr="001A6C48" w:rsidRDefault="001673A5" w:rsidP="004B3830">
      <w:pPr>
        <w:spacing w:line="276" w:lineRule="auto"/>
        <w:ind w:left="2112"/>
        <w:rPr>
          <w:rFonts w:ascii="Arial" w:hAnsi="Arial" w:cs="Arial"/>
          <w:color w:val="000000" w:themeColor="text1"/>
          <w:sz w:val="24"/>
          <w:szCs w:val="24"/>
        </w:rPr>
      </w:pPr>
      <w:r w:rsidRPr="00CF7F90">
        <w:rPr>
          <w:rFonts w:ascii="Arial" w:hAnsi="Arial" w:cs="Arial"/>
          <w:color w:val="000000" w:themeColor="text1"/>
          <w:sz w:val="24"/>
          <w:szCs w:val="24"/>
        </w:rPr>
        <w:t>Madrid, 1 de enero 202</w:t>
      </w:r>
      <w:r w:rsidR="00D9738D" w:rsidRPr="00CF7F90">
        <w:rPr>
          <w:rFonts w:ascii="Arial" w:hAnsi="Arial" w:cs="Arial"/>
          <w:color w:val="000000" w:themeColor="text1"/>
          <w:sz w:val="24"/>
          <w:szCs w:val="24"/>
        </w:rPr>
        <w:t>4</w:t>
      </w:r>
      <w:r w:rsidRPr="00CF7F90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5C3773F" w14:textId="0A57A21C" w:rsidR="001673A5" w:rsidRPr="00CF7F90" w:rsidRDefault="001A6C48" w:rsidP="004B3830">
      <w:pPr>
        <w:spacing w:line="276" w:lineRule="auto"/>
        <w:ind w:left="2112"/>
        <w:rPr>
          <w:rFonts w:ascii="Arial" w:hAnsi="Arial" w:cs="Arial"/>
          <w:sz w:val="24"/>
          <w:szCs w:val="24"/>
          <w:lang w:eastAsia="es-ES_tradnl"/>
        </w:rPr>
      </w:pPr>
      <w:r>
        <w:rPr>
          <w:rFonts w:ascii="Arial" w:hAnsi="Arial" w:cs="Arial"/>
          <w:sz w:val="24"/>
          <w:szCs w:val="24"/>
          <w:lang w:eastAsia="es-ES_tradnl"/>
        </w:rPr>
        <w:t xml:space="preserve">Ejecutivo </w:t>
      </w:r>
      <w:proofErr w:type="spellStart"/>
      <w:r>
        <w:rPr>
          <w:rFonts w:ascii="Arial" w:hAnsi="Arial" w:cs="Arial"/>
          <w:sz w:val="24"/>
          <w:szCs w:val="24"/>
          <w:lang w:eastAsia="es-ES_tradnl"/>
        </w:rPr>
        <w:t>AEPap</w:t>
      </w:r>
      <w:proofErr w:type="spellEnd"/>
      <w:r w:rsidR="001673A5" w:rsidRPr="00CF7F90">
        <w:rPr>
          <w:rFonts w:ascii="Arial" w:hAnsi="Arial" w:cs="Arial"/>
          <w:sz w:val="24"/>
          <w:szCs w:val="24"/>
          <w:lang w:eastAsia="es-ES_tradnl"/>
        </w:rPr>
        <w:t xml:space="preserve">                                               </w:t>
      </w:r>
    </w:p>
    <w:p w14:paraId="66C2AEB6" w14:textId="77777777" w:rsidR="001673A5" w:rsidRPr="00CF7F90" w:rsidRDefault="001673A5" w:rsidP="004B3830">
      <w:pPr>
        <w:shd w:val="clear" w:color="auto" w:fill="FFFFFF"/>
        <w:spacing w:after="280" w:line="276" w:lineRule="auto"/>
        <w:ind w:left="2112"/>
        <w:rPr>
          <w:rFonts w:ascii="Arial" w:hAnsi="Arial" w:cs="Arial"/>
          <w:sz w:val="24"/>
          <w:szCs w:val="24"/>
        </w:rPr>
      </w:pPr>
    </w:p>
    <w:p w14:paraId="4BA0EE6B" w14:textId="77777777" w:rsidR="001673A5" w:rsidRPr="00CF7F90" w:rsidRDefault="001673A5" w:rsidP="004B3830">
      <w:pPr>
        <w:spacing w:line="276" w:lineRule="auto"/>
        <w:rPr>
          <w:rFonts w:ascii="Arial" w:hAnsi="Arial" w:cs="Arial"/>
          <w:b/>
          <w:bCs/>
          <w:color w:val="00B0F0"/>
          <w:sz w:val="24"/>
          <w:szCs w:val="24"/>
        </w:rPr>
      </w:pPr>
    </w:p>
    <w:sectPr w:rsidR="001673A5" w:rsidRPr="00CF7F90">
      <w:headerReference w:type="default" r:id="rId53"/>
      <w:footerReference w:type="even" r:id="rId54"/>
      <w:footerReference w:type="default" r:id="rId5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9D179" w14:textId="77777777" w:rsidR="00D26AF2" w:rsidRDefault="00D26AF2" w:rsidP="00290FAB">
      <w:r>
        <w:separator/>
      </w:r>
    </w:p>
  </w:endnote>
  <w:endnote w:type="continuationSeparator" w:id="0">
    <w:p w14:paraId="6F208ABF" w14:textId="77777777" w:rsidR="00D26AF2" w:rsidRDefault="00D26AF2" w:rsidP="00290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589901431"/>
      <w:docPartObj>
        <w:docPartGallery w:val="Page Numbers (Bottom of Page)"/>
        <w:docPartUnique/>
      </w:docPartObj>
    </w:sdtPr>
    <w:sdtContent>
      <w:p w14:paraId="0D380962" w14:textId="1167E74D" w:rsidR="001673A5" w:rsidRDefault="001673A5" w:rsidP="00094B66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5</w:t>
        </w:r>
        <w:r>
          <w:rPr>
            <w:rStyle w:val="Nmerodepgina"/>
          </w:rPr>
          <w:fldChar w:fldCharType="end"/>
        </w:r>
      </w:p>
    </w:sdtContent>
  </w:sdt>
  <w:p w14:paraId="107C5791" w14:textId="77777777" w:rsidR="001673A5" w:rsidRDefault="001673A5" w:rsidP="001673A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867679401"/>
      <w:docPartObj>
        <w:docPartGallery w:val="Page Numbers (Bottom of Page)"/>
        <w:docPartUnique/>
      </w:docPartObj>
    </w:sdtPr>
    <w:sdtContent>
      <w:p w14:paraId="7325E124" w14:textId="6B6B8FBE" w:rsidR="001673A5" w:rsidRDefault="001673A5" w:rsidP="00094B66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7</w:t>
        </w:r>
        <w:r>
          <w:rPr>
            <w:rStyle w:val="Nmerodepgina"/>
          </w:rPr>
          <w:fldChar w:fldCharType="end"/>
        </w:r>
      </w:p>
    </w:sdtContent>
  </w:sdt>
  <w:p w14:paraId="4F9EACC6" w14:textId="1D5FA04E" w:rsidR="00290FAB" w:rsidRDefault="00290FAB" w:rsidP="001673A5">
    <w:pPr>
      <w:pStyle w:val="Piedepgina"/>
      <w:ind w:right="360"/>
      <w:jc w:val="center"/>
      <w:rPr>
        <w:rFonts w:ascii="Arial" w:hAnsi="Arial" w:cs="Arial"/>
        <w:b/>
        <w:bCs/>
        <w:color w:val="666699"/>
        <w:sz w:val="22"/>
      </w:rPr>
    </w:pPr>
    <w:r>
      <w:rPr>
        <w:rFonts w:ascii="Arial" w:hAnsi="Arial" w:cs="Arial"/>
        <w:b/>
        <w:bCs/>
        <w:color w:val="666699"/>
        <w:sz w:val="22"/>
      </w:rPr>
      <w:t>Asociación Española de Pediatría de Atención Primaria</w:t>
    </w:r>
  </w:p>
  <w:p w14:paraId="15570990" w14:textId="77777777" w:rsidR="00290FAB" w:rsidRDefault="00290FAB" w:rsidP="00290FAB">
    <w:pPr>
      <w:pStyle w:val="Piedepgina"/>
      <w:jc w:val="center"/>
      <w:rPr>
        <w:rFonts w:ascii="Arial" w:hAnsi="Arial" w:cs="Arial"/>
        <w:b/>
        <w:bCs/>
        <w:color w:val="666699"/>
        <w:sz w:val="22"/>
      </w:rPr>
    </w:pPr>
    <w:r>
      <w:rPr>
        <w:rFonts w:ascii="Arial" w:hAnsi="Arial" w:cs="Arial"/>
        <w:b/>
        <w:bCs/>
        <w:color w:val="666699"/>
        <w:sz w:val="22"/>
      </w:rPr>
      <w:t>Avenida de Burgos39, 1º izq. 28036 Madrid.   CIF: G82876483.</w:t>
    </w:r>
  </w:p>
  <w:p w14:paraId="4716A6CA" w14:textId="77777777" w:rsidR="00290FAB" w:rsidRDefault="00000000" w:rsidP="00290FAB">
    <w:pPr>
      <w:pStyle w:val="Piedepgina"/>
      <w:jc w:val="center"/>
      <w:rPr>
        <w:rFonts w:ascii="Arial" w:hAnsi="Arial" w:cs="Arial"/>
        <w:b/>
        <w:bCs/>
        <w:color w:val="666699"/>
        <w:sz w:val="22"/>
      </w:rPr>
    </w:pPr>
    <w:hyperlink r:id="rId1" w:history="1">
      <w:r w:rsidR="00290FAB" w:rsidRPr="00891ABD">
        <w:rPr>
          <w:rStyle w:val="Hipervnculo"/>
          <w:rFonts w:ascii="Arial" w:hAnsi="Arial" w:cs="Arial"/>
          <w:b/>
          <w:bCs/>
          <w:sz w:val="22"/>
        </w:rPr>
        <w:t>www.aepap.org</w:t>
      </w:r>
    </w:hyperlink>
    <w:r w:rsidR="00290FAB">
      <w:rPr>
        <w:rFonts w:ascii="Arial" w:hAnsi="Arial" w:cs="Arial"/>
        <w:b/>
        <w:bCs/>
        <w:color w:val="666699"/>
        <w:sz w:val="22"/>
      </w:rPr>
      <w:t xml:space="preserve">      </w:t>
    </w:r>
    <w:hyperlink r:id="rId2" w:history="1">
      <w:r w:rsidR="00290FAB" w:rsidRPr="00891ABD">
        <w:rPr>
          <w:rStyle w:val="Hipervnculo"/>
          <w:rFonts w:ascii="Arial" w:hAnsi="Arial" w:cs="Arial"/>
          <w:b/>
          <w:bCs/>
          <w:sz w:val="22"/>
        </w:rPr>
        <w:t>evasecretariaaepap@gmail.com</w:t>
      </w:r>
    </w:hyperlink>
    <w:r w:rsidR="00290FAB">
      <w:rPr>
        <w:rFonts w:ascii="Arial" w:hAnsi="Arial" w:cs="Arial"/>
        <w:b/>
        <w:bCs/>
        <w:color w:val="666699"/>
        <w:sz w:val="22"/>
      </w:rPr>
      <w:t>.</w:t>
    </w:r>
  </w:p>
  <w:p w14:paraId="6678500B" w14:textId="78EC5401" w:rsidR="00290FAB" w:rsidRDefault="00290FAB">
    <w:pPr>
      <w:pStyle w:val="Piedepgina"/>
    </w:pPr>
  </w:p>
  <w:p w14:paraId="235D11B6" w14:textId="77777777" w:rsidR="00290FAB" w:rsidRDefault="00290FA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00955" w14:textId="77777777" w:rsidR="00D26AF2" w:rsidRDefault="00D26AF2" w:rsidP="00290FAB">
      <w:r>
        <w:separator/>
      </w:r>
    </w:p>
  </w:footnote>
  <w:footnote w:type="continuationSeparator" w:id="0">
    <w:p w14:paraId="3F589524" w14:textId="77777777" w:rsidR="00D26AF2" w:rsidRDefault="00D26AF2" w:rsidP="00290F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C69E8" w14:textId="08A7D5F6" w:rsidR="00290FAB" w:rsidRDefault="00290FAB">
    <w:pPr>
      <w:pStyle w:val="Encabezado"/>
    </w:pPr>
    <w:r w:rsidRPr="00EF1229">
      <w:rPr>
        <w:noProof/>
      </w:rPr>
      <w:drawing>
        <wp:inline distT="0" distB="0" distL="0" distR="0" wp14:anchorId="4E8E5450" wp14:editId="45454DCA">
          <wp:extent cx="2727809" cy="1332230"/>
          <wp:effectExtent l="0" t="0" r="3175" b="1270"/>
          <wp:docPr id="1" name="Imagen 2" descr="Descripción: C:\Users\USUARIO\AppData\Local\Temp\LOGO-AEPap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C:\Users\USUARIO\AppData\Local\Temp\LOGO-AEPap.jpg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1993" cy="13391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B1D580" w14:textId="77777777" w:rsidR="00290FAB" w:rsidRDefault="00290FA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161B1"/>
    <w:multiLevelType w:val="hybridMultilevel"/>
    <w:tmpl w:val="AD447BCA"/>
    <w:lvl w:ilvl="0" w:tplc="9B84960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A9657C"/>
    <w:multiLevelType w:val="hybridMultilevel"/>
    <w:tmpl w:val="DEBA41F4"/>
    <w:lvl w:ilvl="0" w:tplc="9B84960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F75CB"/>
    <w:multiLevelType w:val="hybridMultilevel"/>
    <w:tmpl w:val="A0EE73AE"/>
    <w:lvl w:ilvl="0" w:tplc="EF0418F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4967EA"/>
    <w:multiLevelType w:val="hybridMultilevel"/>
    <w:tmpl w:val="3AA4360E"/>
    <w:lvl w:ilvl="0" w:tplc="441676D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E7741B"/>
    <w:multiLevelType w:val="hybridMultilevel"/>
    <w:tmpl w:val="1AC8DC82"/>
    <w:lvl w:ilvl="0" w:tplc="EF0418F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10719C"/>
    <w:multiLevelType w:val="hybridMultilevel"/>
    <w:tmpl w:val="953E045C"/>
    <w:lvl w:ilvl="0" w:tplc="2D241FD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4A967CC"/>
    <w:multiLevelType w:val="hybridMultilevel"/>
    <w:tmpl w:val="84B0D0F6"/>
    <w:lvl w:ilvl="0" w:tplc="9B84960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F55EF8"/>
    <w:multiLevelType w:val="hybridMultilevel"/>
    <w:tmpl w:val="20967FE4"/>
    <w:lvl w:ilvl="0" w:tplc="9B849602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98A1D4B"/>
    <w:multiLevelType w:val="hybridMultilevel"/>
    <w:tmpl w:val="191A7A94"/>
    <w:lvl w:ilvl="0" w:tplc="EF0418F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913BF1"/>
    <w:multiLevelType w:val="hybridMultilevel"/>
    <w:tmpl w:val="ADFAF540"/>
    <w:lvl w:ilvl="0" w:tplc="51EEAFD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B12FFE"/>
    <w:multiLevelType w:val="hybridMultilevel"/>
    <w:tmpl w:val="C4D23F36"/>
    <w:lvl w:ilvl="0" w:tplc="EF0418F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5E7901"/>
    <w:multiLevelType w:val="hybridMultilevel"/>
    <w:tmpl w:val="B4BAE1A4"/>
    <w:lvl w:ilvl="0" w:tplc="9B84960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2A0E1A"/>
    <w:multiLevelType w:val="hybridMultilevel"/>
    <w:tmpl w:val="4092A2DC"/>
    <w:lvl w:ilvl="0" w:tplc="EF0418F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EA18F4"/>
    <w:multiLevelType w:val="hybridMultilevel"/>
    <w:tmpl w:val="3B8E08E8"/>
    <w:lvl w:ilvl="0" w:tplc="FD86C0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475DC9"/>
    <w:multiLevelType w:val="hybridMultilevel"/>
    <w:tmpl w:val="4F746DEE"/>
    <w:lvl w:ilvl="0" w:tplc="441676D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C001A2"/>
    <w:multiLevelType w:val="hybridMultilevel"/>
    <w:tmpl w:val="B8FE9C0C"/>
    <w:lvl w:ilvl="0" w:tplc="EF0418F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E85E29"/>
    <w:multiLevelType w:val="hybridMultilevel"/>
    <w:tmpl w:val="D968049E"/>
    <w:lvl w:ilvl="0" w:tplc="51EEAFD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7822905">
    <w:abstractNumId w:val="3"/>
  </w:num>
  <w:num w:numId="2" w16cid:durableId="106781021">
    <w:abstractNumId w:val="1"/>
  </w:num>
  <w:num w:numId="3" w16cid:durableId="37049537">
    <w:abstractNumId w:val="9"/>
  </w:num>
  <w:num w:numId="4" w16cid:durableId="1396901413">
    <w:abstractNumId w:val="16"/>
  </w:num>
  <w:num w:numId="5" w16cid:durableId="1524784148">
    <w:abstractNumId w:val="4"/>
  </w:num>
  <w:num w:numId="6" w16cid:durableId="1060589906">
    <w:abstractNumId w:val="15"/>
  </w:num>
  <w:num w:numId="7" w16cid:durableId="1861970286">
    <w:abstractNumId w:val="12"/>
  </w:num>
  <w:num w:numId="8" w16cid:durableId="537621503">
    <w:abstractNumId w:val="10"/>
  </w:num>
  <w:num w:numId="9" w16cid:durableId="1310016650">
    <w:abstractNumId w:val="2"/>
  </w:num>
  <w:num w:numId="10" w16cid:durableId="534196848">
    <w:abstractNumId w:val="8"/>
  </w:num>
  <w:num w:numId="11" w16cid:durableId="696852030">
    <w:abstractNumId w:val="14"/>
  </w:num>
  <w:num w:numId="12" w16cid:durableId="555776147">
    <w:abstractNumId w:val="13"/>
  </w:num>
  <w:num w:numId="13" w16cid:durableId="1469544807">
    <w:abstractNumId w:val="7"/>
  </w:num>
  <w:num w:numId="14" w16cid:durableId="926498191">
    <w:abstractNumId w:val="11"/>
  </w:num>
  <w:num w:numId="15" w16cid:durableId="503589034">
    <w:abstractNumId w:val="6"/>
  </w:num>
  <w:num w:numId="16" w16cid:durableId="933247913">
    <w:abstractNumId w:val="0"/>
  </w:num>
  <w:num w:numId="17" w16cid:durableId="3099464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FAB"/>
    <w:rsid w:val="00080D4C"/>
    <w:rsid w:val="000F5CAD"/>
    <w:rsid w:val="0010067C"/>
    <w:rsid w:val="001121D4"/>
    <w:rsid w:val="0013573F"/>
    <w:rsid w:val="001673A5"/>
    <w:rsid w:val="00183204"/>
    <w:rsid w:val="00191E4E"/>
    <w:rsid w:val="001A6C48"/>
    <w:rsid w:val="001E16A3"/>
    <w:rsid w:val="002072E8"/>
    <w:rsid w:val="002510D0"/>
    <w:rsid w:val="00290FAB"/>
    <w:rsid w:val="002B4CF6"/>
    <w:rsid w:val="002C2335"/>
    <w:rsid w:val="003D2606"/>
    <w:rsid w:val="00416DA4"/>
    <w:rsid w:val="0042242D"/>
    <w:rsid w:val="00435322"/>
    <w:rsid w:val="00437A11"/>
    <w:rsid w:val="004408FA"/>
    <w:rsid w:val="00442F88"/>
    <w:rsid w:val="004536FA"/>
    <w:rsid w:val="00460A18"/>
    <w:rsid w:val="00466CFC"/>
    <w:rsid w:val="004B3830"/>
    <w:rsid w:val="00506BA0"/>
    <w:rsid w:val="00512574"/>
    <w:rsid w:val="00585DE8"/>
    <w:rsid w:val="005C0912"/>
    <w:rsid w:val="00650F16"/>
    <w:rsid w:val="00671E74"/>
    <w:rsid w:val="00672102"/>
    <w:rsid w:val="00673C00"/>
    <w:rsid w:val="0069061E"/>
    <w:rsid w:val="00694B81"/>
    <w:rsid w:val="00717F20"/>
    <w:rsid w:val="00780895"/>
    <w:rsid w:val="007B23C2"/>
    <w:rsid w:val="008A3CD3"/>
    <w:rsid w:val="008B1D05"/>
    <w:rsid w:val="008F4D14"/>
    <w:rsid w:val="00921147"/>
    <w:rsid w:val="00930A4B"/>
    <w:rsid w:val="009458F4"/>
    <w:rsid w:val="0096475F"/>
    <w:rsid w:val="009A2B45"/>
    <w:rsid w:val="009A4EFF"/>
    <w:rsid w:val="009B358B"/>
    <w:rsid w:val="009D36FB"/>
    <w:rsid w:val="00A35E69"/>
    <w:rsid w:val="00A82ABF"/>
    <w:rsid w:val="00A92283"/>
    <w:rsid w:val="00AE5031"/>
    <w:rsid w:val="00B004AF"/>
    <w:rsid w:val="00B66660"/>
    <w:rsid w:val="00C401F6"/>
    <w:rsid w:val="00C42BCF"/>
    <w:rsid w:val="00C541A2"/>
    <w:rsid w:val="00CC1782"/>
    <w:rsid w:val="00CE2D18"/>
    <w:rsid w:val="00CE3DA6"/>
    <w:rsid w:val="00CF7F90"/>
    <w:rsid w:val="00D26AF2"/>
    <w:rsid w:val="00D40435"/>
    <w:rsid w:val="00D9738D"/>
    <w:rsid w:val="00DB506C"/>
    <w:rsid w:val="00DB797E"/>
    <w:rsid w:val="00E03276"/>
    <w:rsid w:val="00E16DDE"/>
    <w:rsid w:val="00E46451"/>
    <w:rsid w:val="00E70680"/>
    <w:rsid w:val="00E92EC3"/>
    <w:rsid w:val="00E9709F"/>
    <w:rsid w:val="00EF0003"/>
    <w:rsid w:val="00EF0FEE"/>
    <w:rsid w:val="00F43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547381"/>
  <w15:chartTrackingRefBased/>
  <w15:docId w15:val="{C2AD3928-9C9C-704A-B2B1-96CF7593E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6DA4"/>
    <w:pPr>
      <w:spacing w:after="160" w:line="259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0FAB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290FAB"/>
  </w:style>
  <w:style w:type="paragraph" w:styleId="Piedepgina">
    <w:name w:val="footer"/>
    <w:basedOn w:val="Normal"/>
    <w:link w:val="PiedepginaCar"/>
    <w:unhideWhenUsed/>
    <w:rsid w:val="00290FAB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90FAB"/>
  </w:style>
  <w:style w:type="character" w:styleId="Hipervnculo">
    <w:name w:val="Hyperlink"/>
    <w:uiPriority w:val="99"/>
    <w:unhideWhenUsed/>
    <w:rsid w:val="00290FAB"/>
    <w:rPr>
      <w:color w:val="0563C1"/>
      <w:u w:val="single"/>
    </w:rPr>
  </w:style>
  <w:style w:type="character" w:styleId="Textoennegrita">
    <w:name w:val="Strong"/>
    <w:basedOn w:val="Fuentedeprrafopredeter"/>
    <w:uiPriority w:val="22"/>
    <w:qFormat/>
    <w:rsid w:val="00416DA4"/>
    <w:rPr>
      <w:b/>
      <w:bCs/>
    </w:rPr>
  </w:style>
  <w:style w:type="paragraph" w:styleId="Prrafodelista">
    <w:name w:val="List Paragraph"/>
    <w:basedOn w:val="Normal"/>
    <w:uiPriority w:val="34"/>
    <w:qFormat/>
    <w:rsid w:val="0096475F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7B23C2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1673A5"/>
  </w:style>
  <w:style w:type="character" w:styleId="Hipervnculovisitado">
    <w:name w:val="FollowedHyperlink"/>
    <w:basedOn w:val="Fuentedeprrafopredeter"/>
    <w:uiPriority w:val="99"/>
    <w:semiHidden/>
    <w:unhideWhenUsed/>
    <w:rsid w:val="00466CFC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E5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8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8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44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5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20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epap.org/actualidad/noticias-externas/revision-regap-medicacion-inhalada-y-camaras-de-inhalacion-para-el-asma" TargetMode="External"/><Relationship Id="rId18" Type="http://schemas.openxmlformats.org/officeDocument/2006/relationships/hyperlink" Target="https://www.aepap.org/sites/default/files/noticia/archivos-adjuntos/np_presentacion_congreso_aepap_2023.pdf" TargetMode="External"/><Relationship Id="rId26" Type="http://schemas.openxmlformats.org/officeDocument/2006/relationships/hyperlink" Target="https://www.aepap.org/sites/default/files/noticia/archivos-adjuntos/informe_infancia_2023_unicef.pdf" TargetMode="External"/><Relationship Id="rId39" Type="http://schemas.openxmlformats.org/officeDocument/2006/relationships/hyperlink" Target="https://www.aepap.org/sites/default/files/noticia/archivos-adjuntos/s12887-023-04235-3.pdf" TargetMode="External"/><Relationship Id="rId21" Type="http://schemas.openxmlformats.org/officeDocument/2006/relationships/hyperlink" Target="https://www.aepap.org/sites/default/files/noticia/archivos-adjuntos/np_situacion_ap_madrid.pdf" TargetMode="External"/><Relationship Id="rId34" Type="http://schemas.openxmlformats.org/officeDocument/2006/relationships/hyperlink" Target="https://www.aepap.org/actualidad/noticias-aepap/aepap-en-el-congreso-de-la-sociedad-colombiana-de-pediatria" TargetMode="External"/><Relationship Id="rId42" Type="http://schemas.openxmlformats.org/officeDocument/2006/relationships/hyperlink" Target="https://www.aepap.org/federadas/euskadi-pais-vasco/ehlmpe-eusko-legebiltzarrean-agerraldia-avpap-comparecencia-en-el-parlamento-vasco" TargetMode="External"/><Relationship Id="rId47" Type="http://schemas.openxmlformats.org/officeDocument/2006/relationships/hyperlink" Target="https://www.aepap.org/agenda/curso-de-residentes/13o-curso-practico-aepap-para-residentes-de-pediatria" TargetMode="External"/><Relationship Id="rId50" Type="http://schemas.openxmlformats.org/officeDocument/2006/relationships/hyperlink" Target="https://www.aepap.org/sites/default/files/sites/default/files/styles/event/public/actividad/programa/convocatoria_2024_f_p_y_s_cofinanciacion_proyectos_cooperacion_internacional_a_paises_en_vias_de_desarrollo_0.pdf." TargetMode="External"/><Relationship Id="rId55" Type="http://schemas.openxmlformats.org/officeDocument/2006/relationships/footer" Target="footer2.xml"/><Relationship Id="rId7" Type="http://schemas.openxmlformats.org/officeDocument/2006/relationships/hyperlink" Target="https://www.aepap.org/actualidad/noticias-externas/plan-estrategico-nacional-para-la-reduccion-de-la-obesidad-infantil-2022-2030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aepap.org/sites/default/files/noticia/archivos-adjuntos/nota_de_prensa_terremoto_turquia_y_siria-3.pdf" TargetMode="External"/><Relationship Id="rId29" Type="http://schemas.openxmlformats.org/officeDocument/2006/relationships/hyperlink" Target="https://www.aepap.org/actualidad/noticias-aepap/master-pediatria-de-atencion-primaria-6a-edicion" TargetMode="External"/><Relationship Id="rId11" Type="http://schemas.openxmlformats.org/officeDocument/2006/relationships/hyperlink" Target="https://www.aepap.org/actualidad/noticias-aepap/campana-recomendaciones-de-no-hacer-dia-6" TargetMode="External"/><Relationship Id="rId24" Type="http://schemas.openxmlformats.org/officeDocument/2006/relationships/hyperlink" Target="https://www.aepap.org/sites/default/files/noticia/archivos-adjuntos/np._semana_vacunas.pdf" TargetMode="External"/><Relationship Id="rId32" Type="http://schemas.openxmlformats.org/officeDocument/2006/relationships/hyperlink" Target="https://www.aepap.org/sites/default/files/noticia/archivos-adjuntos/np._los_pediatras_de_ap_apoyan_todas_las_decisiones_maternas_sobre_la_lactancia.pdf" TargetMode="External"/><Relationship Id="rId37" Type="http://schemas.openxmlformats.org/officeDocument/2006/relationships/hyperlink" Target="https://www.aepap.org/sites/default/files/noticia/archivos-adjuntos/ndp_acceso_pornografia_menores.pdf" TargetMode="External"/><Relationship Id="rId40" Type="http://schemas.openxmlformats.org/officeDocument/2006/relationships/hyperlink" Target="https://www.aepap.org/actualidad/noticias-aepap/la-revista-atencion-primaria-publica-los-resultados-del-estudio-laydi-de-papenred" TargetMode="External"/><Relationship Id="rId45" Type="http://schemas.openxmlformats.org/officeDocument/2006/relationships/hyperlink" Target="https://www.aepap.org/sites/default/files/noticia/archivos-adjuntos/foro_ap_.pdf" TargetMode="External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9" Type="http://schemas.openxmlformats.org/officeDocument/2006/relationships/hyperlink" Target="https://www.aepap.org/sites/default/files/noticia/archivos-adjuntos/np_salud_mental_y_adolescentes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epap.org/sites/default/files/noticia/archivos-adjuntos/np_plazas_pediatria_madrid-1.pdf" TargetMode="External"/><Relationship Id="rId14" Type="http://schemas.openxmlformats.org/officeDocument/2006/relationships/hyperlink" Target="https://www.aepap.org/sites/default/files/noticia/archivos-adjuntos/dra.sanchez_pina._docx.pdf" TargetMode="External"/><Relationship Id="rId22" Type="http://schemas.openxmlformats.org/officeDocument/2006/relationships/hyperlink" Target="https://www.aepap.org/actualidad/noticias-aepap/12-abril-dia-de-la-atencion-primaria" TargetMode="External"/><Relationship Id="rId27" Type="http://schemas.openxmlformats.org/officeDocument/2006/relationships/hyperlink" Target="https://www.aepap.org/sites/default/files/noticia/archivos-adjuntos/np_respuesta_parlamentaria_pediatria.pdf" TargetMode="External"/><Relationship Id="rId30" Type="http://schemas.openxmlformats.org/officeDocument/2006/relationships/hyperlink" Target="https://www.aepap.org/sites/default/files/noticia/archivos-adjuntos/np._los_pediatras_de_ap_piden_extremar_las_precauciones_y_utilizar_sistemas_de_seguridad_en_playas_y_piscinas_para_evitar_ahogamientos.pdf" TargetMode="External"/><Relationship Id="rId35" Type="http://schemas.openxmlformats.org/officeDocument/2006/relationships/hyperlink" Target="https://www.aepap.org/actualidad/noticias-aepap/participamos-en-la-xv-edicion-del-congreso-de-educacion-medica-que-ha-organizado-ceem-para-hablar-de" TargetMode="External"/><Relationship Id="rId43" Type="http://schemas.openxmlformats.org/officeDocument/2006/relationships/hyperlink" Target="https://www.aepap.org/sites/default/files/documento/archivos-adjuntos/gripe_a3def.pdf" TargetMode="External"/><Relationship Id="rId48" Type="http://schemas.openxmlformats.org/officeDocument/2006/relationships/hyperlink" Target="https://www.aepap.org/sites/default/files/noticia/archivos-adjuntos/np._la_asociacion_espanola_de_pediatria_de_atencion_primaria_considera_positivo_la_creacion_de_un_ministe.pdf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www.aepap.org/sites/default/files/noticia/archivos-adjuntos/20230111-foroap-portavocia-it.pdf" TargetMode="External"/><Relationship Id="rId51" Type="http://schemas.openxmlformats.org/officeDocument/2006/relationships/hyperlink" Target="https://www.aepap.org/sites/default/files/sites/default/files/styles/event/public/actividad/programa/aepaprendemos_2023_0_0_0.pdf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aepap.org/sites/default/files/noticia/archivos-adjuntos/np_foro_ap_febrero_23.pdf" TargetMode="External"/><Relationship Id="rId17" Type="http://schemas.openxmlformats.org/officeDocument/2006/relationships/hyperlink" Target="https://www.aepap.org/sites/default/files/noticia/archivos-adjuntos/comunicacion_sobre_desabastecimiento.pdf" TargetMode="External"/><Relationship Id="rId25" Type="http://schemas.openxmlformats.org/officeDocument/2006/relationships/hyperlink" Target="https://www.aepap.org/actualidad/noticias-aepap/la-app-papi-psi-finalista-en-la-categoria-app-de-salud-de-los-vii-premios-salud-digital-2023" TargetMode="External"/><Relationship Id="rId33" Type="http://schemas.openxmlformats.org/officeDocument/2006/relationships/hyperlink" Target="https://www.aepap.org/sites/default/files/noticia/archivos-adjuntos/np._vuelta_al_cole_enfermedades_cronicas.pdf" TargetMode="External"/><Relationship Id="rId38" Type="http://schemas.openxmlformats.org/officeDocument/2006/relationships/hyperlink" Target="https://www.aepap.org/actualidad/noticias-externas/dia-de-la-pediatria-2023" TargetMode="External"/><Relationship Id="rId46" Type="http://schemas.openxmlformats.org/officeDocument/2006/relationships/hyperlink" Target="https://www.aepap.org/sites/default/files/sites/default/files/styles/event/public/actividad/programa/convocatoria_becas_aepap_2024_1.pdf" TargetMode="External"/><Relationship Id="rId20" Type="http://schemas.openxmlformats.org/officeDocument/2006/relationships/hyperlink" Target="https://www.aepap.org/sites/default/files/noticia/archivos-adjuntos/np._el_pediatra_de_ap_clave_para_combatir_el_aumento_de_obesidad_en_ninos_ninas_y_adolescentes.pdf" TargetMode="External"/><Relationship Id="rId41" Type="http://schemas.openxmlformats.org/officeDocument/2006/relationships/hyperlink" Target="https://www.aepap.org/sites/default/files/noticia/archivos-adjuntos/ran_obesidad_infantil_palma_2023_aa-adidos_de_marta._.pdf" TargetMode="External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aepap.org/sites/default/files/noticia/archivos-adjuntos/becas_fps-aepap_2023.pdf" TargetMode="External"/><Relationship Id="rId23" Type="http://schemas.openxmlformats.org/officeDocument/2006/relationships/hyperlink" Target="https://www.aepap.org/actualidad/comunicados-y-notas-de-prensa/el-foro-de-atencion-primaria-exige-soluciones-ante-la-crisis-sin-precedentes-que-atraviesa-el-primer" TargetMode="External"/><Relationship Id="rId28" Type="http://schemas.openxmlformats.org/officeDocument/2006/relationships/hyperlink" Target="https://www.aepap.org/sites/default/files/noticia/archivos-adjuntos/np._reunion_foro_de_medicos_de_ap_mayo_2023.pdf" TargetMode="External"/><Relationship Id="rId36" Type="http://schemas.openxmlformats.org/officeDocument/2006/relationships/hyperlink" Target="https://www.aepap.org/sites/default/files/noticia/archivos-adjuntos/np._los_pediatras_de_ap_piden_el_alto_el_fuego_en_todos_los_conflictos_armados.pdf" TargetMode="External"/><Relationship Id="rId49" Type="http://schemas.openxmlformats.org/officeDocument/2006/relationships/hyperlink" Target="https://www.aepap.org/sites/default/files/noticia/archivos-adjuntos/20231214-foro-portavocia-semfyc.pdf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www.aepap.org/sites/default/files/noticia/archivos-adjuntos/np._campana_vida_sana_familia_y_salud.pdf" TargetMode="External"/><Relationship Id="rId31" Type="http://schemas.openxmlformats.org/officeDocument/2006/relationships/hyperlink" Target="https://www.aepap.org/sites/default/files/noticia/archivos-adjuntos/np_carta_ministra_trabajo.pdf" TargetMode="External"/><Relationship Id="rId44" Type="http://schemas.openxmlformats.org/officeDocument/2006/relationships/hyperlink" Target="https://www.aepap.org/sites/default/files/noticia/archivos-adjuntos/cgcom_competencias_medicas_1.pdf" TargetMode="External"/><Relationship Id="rId52" Type="http://schemas.openxmlformats.org/officeDocument/2006/relationships/image" Target="media/image1.gi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evasecretariaaepap@gmail.com" TargetMode="External"/><Relationship Id="rId1" Type="http://schemas.openxmlformats.org/officeDocument/2006/relationships/hyperlink" Target="http://www.aepap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9</Pages>
  <Words>2618</Words>
  <Characters>14399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Suárez Vicent</dc:creator>
  <cp:keywords/>
  <dc:description/>
  <cp:lastModifiedBy>Eva Suárez Vicent</cp:lastModifiedBy>
  <cp:revision>15</cp:revision>
  <dcterms:created xsi:type="dcterms:W3CDTF">2023-02-06T17:26:00Z</dcterms:created>
  <dcterms:modified xsi:type="dcterms:W3CDTF">2024-01-01T20:46:00Z</dcterms:modified>
</cp:coreProperties>
</file>